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6845" w14:textId="4C272B09" w:rsidR="00D75189" w:rsidRPr="00F555B3" w:rsidRDefault="00D75189" w:rsidP="00F555B3">
      <w:pPr>
        <w:tabs>
          <w:tab w:val="center" w:pos="7013"/>
          <w:tab w:val="right" w:pos="14026"/>
        </w:tabs>
        <w:spacing w:after="0" w:line="240" w:lineRule="auto"/>
        <w:rPr>
          <w:rFonts w:ascii="Arial" w:hAnsi="Arial" w:cs="Arial"/>
          <w:b/>
          <w:bCs/>
          <w:sz w:val="20"/>
          <w:szCs w:val="20"/>
        </w:rPr>
      </w:pPr>
      <w:r w:rsidRPr="00F555B3">
        <w:rPr>
          <w:rFonts w:ascii="Arial" w:hAnsi="Arial" w:cs="Arial"/>
          <w:noProof/>
          <w:sz w:val="20"/>
          <w:szCs w:val="20"/>
          <w:lang w:eastAsia="fr-CA"/>
        </w:rPr>
        <w:drawing>
          <wp:anchor distT="0" distB="0" distL="114300" distR="114300" simplePos="0" relativeHeight="251660288" behindDoc="1" locked="0" layoutInCell="1" allowOverlap="1" wp14:anchorId="5B19B8A4" wp14:editId="15AAD662">
            <wp:simplePos x="0" y="0"/>
            <wp:positionH relativeFrom="margin">
              <wp:posOffset>7221856</wp:posOffset>
            </wp:positionH>
            <wp:positionV relativeFrom="topMargin">
              <wp:posOffset>200025</wp:posOffset>
            </wp:positionV>
            <wp:extent cx="1314450" cy="529813"/>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609" cy="542775"/>
                    </a:xfrm>
                    <a:prstGeom prst="rect">
                      <a:avLst/>
                    </a:prstGeom>
                  </pic:spPr>
                </pic:pic>
              </a:graphicData>
            </a:graphic>
            <wp14:sizeRelH relativeFrom="margin">
              <wp14:pctWidth>0</wp14:pctWidth>
            </wp14:sizeRelH>
            <wp14:sizeRelV relativeFrom="margin">
              <wp14:pctHeight>0</wp14:pctHeight>
            </wp14:sizeRelV>
          </wp:anchor>
        </w:drawing>
      </w:r>
      <w:r w:rsidRPr="00F555B3">
        <w:rPr>
          <w:rFonts w:ascii="Arial" w:hAnsi="Arial" w:cs="Arial"/>
          <w:b/>
          <w:bCs/>
          <w:sz w:val="20"/>
          <w:szCs w:val="20"/>
        </w:rPr>
        <w:tab/>
      </w:r>
      <w:r w:rsidRPr="00F555B3">
        <w:rPr>
          <w:rFonts w:ascii="Arial" w:hAnsi="Arial" w:cs="Arial"/>
          <w:b/>
          <w:bCs/>
          <w:sz w:val="20"/>
          <w:szCs w:val="20"/>
        </w:rPr>
        <w:tab/>
      </w:r>
    </w:p>
    <w:p w14:paraId="5CF6D577" w14:textId="77777777" w:rsidR="00D75189" w:rsidRPr="00F555B3" w:rsidRDefault="00D75189" w:rsidP="00F555B3">
      <w:pPr>
        <w:spacing w:after="0" w:line="240" w:lineRule="auto"/>
        <w:rPr>
          <w:rFonts w:ascii="Arial" w:hAnsi="Arial" w:cs="Arial"/>
          <w:b/>
          <w:bCs/>
          <w:sz w:val="20"/>
          <w:szCs w:val="20"/>
        </w:rPr>
      </w:pPr>
    </w:p>
    <w:p w14:paraId="04680B21" w14:textId="77777777" w:rsidR="00D75189" w:rsidRPr="00F555B3" w:rsidRDefault="00D75189" w:rsidP="00F555B3">
      <w:pPr>
        <w:spacing w:after="0" w:line="240" w:lineRule="auto"/>
        <w:rPr>
          <w:rFonts w:ascii="Arial" w:hAnsi="Arial" w:cs="Arial"/>
          <w:b/>
          <w:bCs/>
          <w:sz w:val="20"/>
          <w:szCs w:val="20"/>
        </w:rPr>
      </w:pPr>
    </w:p>
    <w:p w14:paraId="267FB3C0" w14:textId="77777777" w:rsidR="00651882" w:rsidRPr="00F555B3" w:rsidRDefault="00D75189" w:rsidP="00F555B3">
      <w:pPr>
        <w:spacing w:after="0" w:line="240" w:lineRule="auto"/>
        <w:jc w:val="center"/>
        <w:rPr>
          <w:rFonts w:ascii="Arial" w:hAnsi="Arial" w:cs="Arial"/>
          <w:b/>
          <w:bCs/>
          <w:sz w:val="20"/>
          <w:szCs w:val="20"/>
        </w:rPr>
      </w:pPr>
      <w:r w:rsidRPr="00F555B3">
        <w:rPr>
          <w:rFonts w:ascii="Arial" w:hAnsi="Arial" w:cs="Arial"/>
          <w:b/>
          <w:bCs/>
          <w:sz w:val="20"/>
          <w:szCs w:val="20"/>
        </w:rPr>
        <w:t>R</w:t>
      </w:r>
      <w:r w:rsidR="000812A3" w:rsidRPr="00F555B3">
        <w:rPr>
          <w:rFonts w:ascii="Arial" w:hAnsi="Arial" w:cs="Arial"/>
          <w:b/>
          <w:bCs/>
          <w:sz w:val="20"/>
          <w:szCs w:val="20"/>
        </w:rPr>
        <w:t xml:space="preserve">ENCONTRE DES </w:t>
      </w:r>
      <w:r w:rsidR="002F57E3" w:rsidRPr="00F555B3">
        <w:rPr>
          <w:rFonts w:ascii="Arial" w:hAnsi="Arial" w:cs="Arial"/>
          <w:b/>
          <w:bCs/>
          <w:sz w:val="20"/>
          <w:szCs w:val="20"/>
        </w:rPr>
        <w:t>REPRÉSENTANTS DE CLASSE</w:t>
      </w:r>
      <w:r w:rsidR="000812A3" w:rsidRPr="00F555B3">
        <w:rPr>
          <w:rFonts w:ascii="Arial" w:hAnsi="Arial" w:cs="Arial"/>
          <w:b/>
          <w:bCs/>
          <w:sz w:val="20"/>
          <w:szCs w:val="20"/>
        </w:rPr>
        <w:t xml:space="preserve"> DE L’ISSV</w:t>
      </w:r>
    </w:p>
    <w:p w14:paraId="0C1FA086" w14:textId="4E98E256" w:rsidR="00651882" w:rsidRPr="00F555B3" w:rsidRDefault="00651882" w:rsidP="00F555B3">
      <w:pPr>
        <w:tabs>
          <w:tab w:val="left" w:pos="1134"/>
        </w:tabs>
        <w:spacing w:after="0" w:line="240" w:lineRule="auto"/>
        <w:jc w:val="center"/>
        <w:rPr>
          <w:rFonts w:ascii="Arial" w:hAnsi="Arial" w:cs="Arial"/>
          <w:b/>
          <w:bCs/>
          <w:sz w:val="20"/>
          <w:szCs w:val="20"/>
        </w:rPr>
      </w:pPr>
      <w:r w:rsidRPr="00F555B3">
        <w:rPr>
          <w:rFonts w:ascii="Arial" w:hAnsi="Arial" w:cs="Arial"/>
          <w:b/>
          <w:bCs/>
          <w:sz w:val="20"/>
          <w:szCs w:val="20"/>
        </w:rPr>
        <w:t xml:space="preserve">Le </w:t>
      </w:r>
      <w:r w:rsidR="000812A3" w:rsidRPr="00F555B3">
        <w:rPr>
          <w:rFonts w:ascii="Arial" w:hAnsi="Arial" w:cs="Arial"/>
          <w:b/>
          <w:bCs/>
          <w:sz w:val="20"/>
          <w:szCs w:val="20"/>
        </w:rPr>
        <w:t>m</w:t>
      </w:r>
      <w:r w:rsidR="009367FB" w:rsidRPr="00F555B3">
        <w:rPr>
          <w:rFonts w:ascii="Arial" w:hAnsi="Arial" w:cs="Arial"/>
          <w:b/>
          <w:bCs/>
          <w:sz w:val="20"/>
          <w:szCs w:val="20"/>
        </w:rPr>
        <w:t xml:space="preserve">ardi </w:t>
      </w:r>
      <w:r w:rsidR="00E10FAC" w:rsidRPr="00F555B3">
        <w:rPr>
          <w:rFonts w:ascii="Arial" w:hAnsi="Arial" w:cs="Arial"/>
          <w:b/>
          <w:bCs/>
          <w:sz w:val="20"/>
          <w:szCs w:val="20"/>
        </w:rPr>
        <w:t>2</w:t>
      </w:r>
      <w:r w:rsidR="00F71798" w:rsidRPr="00F555B3">
        <w:rPr>
          <w:rFonts w:ascii="Arial" w:hAnsi="Arial" w:cs="Arial"/>
          <w:b/>
          <w:bCs/>
          <w:sz w:val="20"/>
          <w:szCs w:val="20"/>
        </w:rPr>
        <w:t>0 octobre</w:t>
      </w:r>
      <w:r w:rsidR="003E6C7A" w:rsidRPr="00F555B3">
        <w:rPr>
          <w:rFonts w:ascii="Arial" w:hAnsi="Arial" w:cs="Arial"/>
          <w:b/>
          <w:bCs/>
          <w:sz w:val="20"/>
          <w:szCs w:val="20"/>
        </w:rPr>
        <w:t xml:space="preserve"> </w:t>
      </w:r>
      <w:r w:rsidR="009367FB" w:rsidRPr="00F555B3">
        <w:rPr>
          <w:rFonts w:ascii="Arial" w:hAnsi="Arial" w:cs="Arial"/>
          <w:b/>
          <w:bCs/>
          <w:sz w:val="20"/>
          <w:szCs w:val="20"/>
        </w:rPr>
        <w:t>de 11 h à 12 h</w:t>
      </w:r>
    </w:p>
    <w:p w14:paraId="120D534B" w14:textId="179D1C5F" w:rsidR="00320939" w:rsidRDefault="00FD2CD2" w:rsidP="00F555B3">
      <w:pPr>
        <w:tabs>
          <w:tab w:val="left" w:pos="1134"/>
        </w:tabs>
        <w:spacing w:after="0" w:line="240" w:lineRule="auto"/>
        <w:jc w:val="center"/>
        <w:rPr>
          <w:rFonts w:ascii="Arial" w:hAnsi="Arial" w:cs="Arial"/>
          <w:b/>
          <w:bCs/>
          <w:sz w:val="20"/>
          <w:szCs w:val="20"/>
        </w:rPr>
      </w:pPr>
      <w:r w:rsidRPr="00F555B3">
        <w:rPr>
          <w:rFonts w:ascii="Arial" w:hAnsi="Arial" w:cs="Arial"/>
          <w:b/>
          <w:bCs/>
          <w:sz w:val="20"/>
          <w:szCs w:val="20"/>
        </w:rPr>
        <w:t>Via un lien Teams</w:t>
      </w:r>
    </w:p>
    <w:p w14:paraId="62BD8FDD" w14:textId="77777777" w:rsidR="00CA73B2" w:rsidRDefault="00CA73B2" w:rsidP="00CA73B2">
      <w:pPr>
        <w:tabs>
          <w:tab w:val="left" w:pos="1134"/>
        </w:tabs>
        <w:spacing w:after="0" w:line="240" w:lineRule="auto"/>
        <w:rPr>
          <w:rFonts w:ascii="Arial" w:hAnsi="Arial" w:cs="Arial"/>
          <w:b/>
          <w:bCs/>
          <w:sz w:val="20"/>
          <w:szCs w:val="20"/>
        </w:rPr>
        <w:sectPr w:rsidR="00CA73B2" w:rsidSect="00D75189">
          <w:pgSz w:w="15840" w:h="12240" w:orient="landscape"/>
          <w:pgMar w:top="426" w:right="1247" w:bottom="851" w:left="567" w:header="709" w:footer="709" w:gutter="0"/>
          <w:cols w:space="708"/>
          <w:docGrid w:linePitch="360"/>
        </w:sectPr>
      </w:pPr>
    </w:p>
    <w:p w14:paraId="45A9D27B" w14:textId="77777777" w:rsidR="00CA73B2" w:rsidRDefault="00CA73B2" w:rsidP="00CA73B2">
      <w:pPr>
        <w:tabs>
          <w:tab w:val="left" w:pos="1134"/>
        </w:tabs>
        <w:spacing w:after="0" w:line="240" w:lineRule="auto"/>
        <w:rPr>
          <w:rFonts w:ascii="Arial" w:hAnsi="Arial" w:cs="Arial"/>
          <w:b/>
          <w:bCs/>
          <w:sz w:val="20"/>
          <w:szCs w:val="20"/>
        </w:rPr>
      </w:pPr>
    </w:p>
    <w:p w14:paraId="62CA9452" w14:textId="05F93D1A" w:rsidR="00FA1D4B" w:rsidRDefault="00FA1D4B" w:rsidP="00CA73B2">
      <w:pPr>
        <w:tabs>
          <w:tab w:val="left" w:pos="1134"/>
        </w:tabs>
        <w:spacing w:after="0" w:line="240" w:lineRule="auto"/>
        <w:rPr>
          <w:rFonts w:ascii="Arial" w:hAnsi="Arial" w:cs="Arial"/>
          <w:b/>
          <w:bCs/>
          <w:sz w:val="20"/>
          <w:szCs w:val="20"/>
        </w:rPr>
      </w:pPr>
      <w:r>
        <w:rPr>
          <w:rFonts w:ascii="Arial" w:hAnsi="Arial" w:cs="Arial"/>
          <w:b/>
          <w:bCs/>
          <w:sz w:val="20"/>
          <w:szCs w:val="20"/>
        </w:rPr>
        <w:t>Présences</w:t>
      </w:r>
    </w:p>
    <w:p w14:paraId="6605E4BC" w14:textId="77777777" w:rsidR="00FA1D4B" w:rsidRPr="00FA1D4B" w:rsidRDefault="00FA1D4B" w:rsidP="00FA1D4B">
      <w:pPr>
        <w:tabs>
          <w:tab w:val="left" w:pos="1134"/>
        </w:tabs>
        <w:spacing w:after="0" w:line="240" w:lineRule="auto"/>
        <w:rPr>
          <w:rFonts w:ascii="Arial" w:hAnsi="Arial" w:cs="Arial"/>
          <w:bCs/>
          <w:sz w:val="20"/>
          <w:szCs w:val="20"/>
        </w:rPr>
      </w:pPr>
      <w:proofErr w:type="spellStart"/>
      <w:r w:rsidRPr="00FA1D4B">
        <w:rPr>
          <w:rFonts w:ascii="Arial" w:hAnsi="Arial" w:cs="Arial"/>
          <w:bCs/>
          <w:sz w:val="20"/>
          <w:szCs w:val="20"/>
        </w:rPr>
        <w:t>Lucka</w:t>
      </w:r>
      <w:proofErr w:type="spellEnd"/>
      <w:r w:rsidRPr="00FA1D4B">
        <w:rPr>
          <w:rFonts w:ascii="Arial" w:hAnsi="Arial" w:cs="Arial"/>
          <w:bCs/>
          <w:sz w:val="20"/>
          <w:szCs w:val="20"/>
        </w:rPr>
        <w:tab/>
      </w:r>
      <w:proofErr w:type="spellStart"/>
      <w:r w:rsidRPr="00FA1D4B">
        <w:rPr>
          <w:rFonts w:ascii="Arial" w:hAnsi="Arial" w:cs="Arial"/>
          <w:bCs/>
          <w:sz w:val="20"/>
          <w:szCs w:val="20"/>
        </w:rPr>
        <w:t>Ledrou-Pacquet</w:t>
      </w:r>
      <w:proofErr w:type="spellEnd"/>
    </w:p>
    <w:p w14:paraId="49620414" w14:textId="77777777" w:rsidR="00FA1D4B" w:rsidRPr="00E05055" w:rsidRDefault="00FA1D4B" w:rsidP="00FA1D4B">
      <w:pPr>
        <w:tabs>
          <w:tab w:val="left" w:pos="1134"/>
        </w:tabs>
        <w:spacing w:after="0" w:line="240" w:lineRule="auto"/>
        <w:rPr>
          <w:rFonts w:ascii="Arial" w:hAnsi="Arial" w:cs="Arial"/>
          <w:bCs/>
          <w:sz w:val="20"/>
          <w:szCs w:val="20"/>
        </w:rPr>
      </w:pPr>
      <w:r w:rsidRPr="00E05055">
        <w:rPr>
          <w:rFonts w:ascii="Arial" w:hAnsi="Arial" w:cs="Arial"/>
          <w:bCs/>
          <w:sz w:val="20"/>
          <w:szCs w:val="20"/>
        </w:rPr>
        <w:t>Jonathan</w:t>
      </w:r>
      <w:r w:rsidRPr="00E05055">
        <w:rPr>
          <w:rFonts w:ascii="Arial" w:hAnsi="Arial" w:cs="Arial"/>
          <w:bCs/>
          <w:sz w:val="20"/>
          <w:szCs w:val="20"/>
        </w:rPr>
        <w:tab/>
      </w:r>
      <w:proofErr w:type="spellStart"/>
      <w:r w:rsidRPr="00E05055">
        <w:rPr>
          <w:rFonts w:ascii="Arial" w:hAnsi="Arial" w:cs="Arial"/>
          <w:bCs/>
          <w:sz w:val="20"/>
          <w:szCs w:val="20"/>
        </w:rPr>
        <w:t>Liberatore</w:t>
      </w:r>
      <w:proofErr w:type="spellEnd"/>
    </w:p>
    <w:p w14:paraId="1492E6A1"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Sarah</w:t>
      </w:r>
      <w:r w:rsidRPr="00FA1D4B">
        <w:rPr>
          <w:rFonts w:ascii="Arial" w:hAnsi="Arial" w:cs="Arial"/>
          <w:bCs/>
          <w:sz w:val="20"/>
          <w:szCs w:val="20"/>
        </w:rPr>
        <w:tab/>
        <w:t>Pagette</w:t>
      </w:r>
    </w:p>
    <w:p w14:paraId="670AD2E1"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Faucher</w:t>
      </w:r>
      <w:r w:rsidRPr="00FA1D4B">
        <w:rPr>
          <w:rFonts w:ascii="Arial" w:hAnsi="Arial" w:cs="Arial"/>
          <w:bCs/>
          <w:sz w:val="20"/>
          <w:szCs w:val="20"/>
        </w:rPr>
        <w:tab/>
      </w:r>
      <w:proofErr w:type="spellStart"/>
      <w:r w:rsidRPr="00FA1D4B">
        <w:rPr>
          <w:rFonts w:ascii="Arial" w:hAnsi="Arial" w:cs="Arial"/>
          <w:bCs/>
          <w:sz w:val="20"/>
          <w:szCs w:val="20"/>
        </w:rPr>
        <w:t>Maélie</w:t>
      </w:r>
      <w:proofErr w:type="spellEnd"/>
    </w:p>
    <w:p w14:paraId="49BBB673"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Jean-Mathieu</w:t>
      </w:r>
      <w:r w:rsidRPr="00FA1D4B">
        <w:rPr>
          <w:rFonts w:ascii="Arial" w:hAnsi="Arial" w:cs="Arial"/>
          <w:bCs/>
          <w:sz w:val="20"/>
          <w:szCs w:val="20"/>
        </w:rPr>
        <w:tab/>
        <w:t>Hébert</w:t>
      </w:r>
    </w:p>
    <w:p w14:paraId="2178769C"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Amanda</w:t>
      </w:r>
      <w:r w:rsidRPr="00FA1D4B">
        <w:rPr>
          <w:rFonts w:ascii="Arial" w:hAnsi="Arial" w:cs="Arial"/>
          <w:bCs/>
          <w:sz w:val="20"/>
          <w:szCs w:val="20"/>
        </w:rPr>
        <w:tab/>
        <w:t>Richardson</w:t>
      </w:r>
    </w:p>
    <w:p w14:paraId="256B08EE"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Marianne</w:t>
      </w:r>
      <w:r w:rsidRPr="00FA1D4B">
        <w:rPr>
          <w:rFonts w:ascii="Arial" w:hAnsi="Arial" w:cs="Arial"/>
          <w:bCs/>
          <w:sz w:val="20"/>
          <w:szCs w:val="20"/>
        </w:rPr>
        <w:tab/>
        <w:t>Lebreton</w:t>
      </w:r>
    </w:p>
    <w:p w14:paraId="078A797A" w14:textId="77777777" w:rsidR="00FA1D4B" w:rsidRPr="00E05055" w:rsidRDefault="00FA1D4B" w:rsidP="00FA1D4B">
      <w:pPr>
        <w:tabs>
          <w:tab w:val="left" w:pos="1134"/>
        </w:tabs>
        <w:spacing w:after="0" w:line="240" w:lineRule="auto"/>
        <w:rPr>
          <w:rFonts w:ascii="Arial" w:hAnsi="Arial" w:cs="Arial"/>
          <w:bCs/>
          <w:sz w:val="20"/>
          <w:szCs w:val="20"/>
        </w:rPr>
      </w:pPr>
      <w:r w:rsidRPr="00E05055">
        <w:rPr>
          <w:rFonts w:ascii="Arial" w:hAnsi="Arial" w:cs="Arial"/>
          <w:bCs/>
          <w:sz w:val="20"/>
          <w:szCs w:val="20"/>
        </w:rPr>
        <w:t>Sid Ali</w:t>
      </w:r>
      <w:r w:rsidRPr="00E05055">
        <w:rPr>
          <w:rFonts w:ascii="Arial" w:hAnsi="Arial" w:cs="Arial"/>
          <w:bCs/>
          <w:sz w:val="20"/>
          <w:szCs w:val="20"/>
        </w:rPr>
        <w:tab/>
      </w:r>
      <w:proofErr w:type="spellStart"/>
      <w:r w:rsidRPr="00E05055">
        <w:rPr>
          <w:rFonts w:ascii="Arial" w:hAnsi="Arial" w:cs="Arial"/>
          <w:bCs/>
          <w:sz w:val="20"/>
          <w:szCs w:val="20"/>
        </w:rPr>
        <w:t>Benykrelef</w:t>
      </w:r>
      <w:proofErr w:type="spellEnd"/>
    </w:p>
    <w:p w14:paraId="3812DCE3"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Valérie</w:t>
      </w:r>
      <w:r w:rsidRPr="00FA1D4B">
        <w:rPr>
          <w:rFonts w:ascii="Arial" w:hAnsi="Arial" w:cs="Arial"/>
          <w:bCs/>
          <w:sz w:val="20"/>
          <w:szCs w:val="20"/>
        </w:rPr>
        <w:tab/>
        <w:t>Groulx</w:t>
      </w:r>
    </w:p>
    <w:p w14:paraId="08E051E8"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Devin</w:t>
      </w:r>
      <w:r w:rsidRPr="00FA1D4B">
        <w:rPr>
          <w:rFonts w:ascii="Arial" w:hAnsi="Arial" w:cs="Arial"/>
          <w:bCs/>
          <w:sz w:val="20"/>
          <w:szCs w:val="20"/>
        </w:rPr>
        <w:tab/>
        <w:t>Goulet</w:t>
      </w:r>
    </w:p>
    <w:p w14:paraId="09B3FB84"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Guillaume</w:t>
      </w:r>
      <w:r w:rsidRPr="00FA1D4B">
        <w:rPr>
          <w:rFonts w:ascii="Arial" w:hAnsi="Arial" w:cs="Arial"/>
          <w:bCs/>
          <w:sz w:val="20"/>
          <w:szCs w:val="20"/>
        </w:rPr>
        <w:tab/>
        <w:t>Lopez</w:t>
      </w:r>
    </w:p>
    <w:p w14:paraId="58C4A209"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Céphas</w:t>
      </w:r>
      <w:r w:rsidRPr="00FA1D4B">
        <w:rPr>
          <w:rFonts w:ascii="Arial" w:hAnsi="Arial" w:cs="Arial"/>
          <w:bCs/>
          <w:sz w:val="20"/>
          <w:szCs w:val="20"/>
        </w:rPr>
        <w:tab/>
      </w:r>
      <w:proofErr w:type="spellStart"/>
      <w:r w:rsidRPr="00FA1D4B">
        <w:rPr>
          <w:rFonts w:ascii="Arial" w:hAnsi="Arial" w:cs="Arial"/>
          <w:bCs/>
          <w:sz w:val="20"/>
          <w:szCs w:val="20"/>
        </w:rPr>
        <w:t>Agbago</w:t>
      </w:r>
      <w:proofErr w:type="spellEnd"/>
    </w:p>
    <w:p w14:paraId="27D77B2D" w14:textId="03F90286" w:rsidR="00FA1D4B" w:rsidRPr="00FA1D4B" w:rsidRDefault="00CA73B2" w:rsidP="00FA1D4B">
      <w:pPr>
        <w:tabs>
          <w:tab w:val="left" w:pos="1134"/>
        </w:tabs>
        <w:spacing w:after="0" w:line="240" w:lineRule="auto"/>
        <w:rPr>
          <w:rFonts w:ascii="Arial" w:hAnsi="Arial" w:cs="Arial"/>
          <w:bCs/>
          <w:sz w:val="20"/>
          <w:szCs w:val="20"/>
        </w:rPr>
      </w:pPr>
      <w:r>
        <w:rPr>
          <w:rFonts w:ascii="Arial" w:hAnsi="Arial" w:cs="Arial"/>
          <w:bCs/>
          <w:sz w:val="20"/>
          <w:szCs w:val="20"/>
        </w:rPr>
        <w:t>Gabrielle</w:t>
      </w:r>
      <w:r>
        <w:rPr>
          <w:rFonts w:ascii="Arial" w:hAnsi="Arial" w:cs="Arial"/>
          <w:bCs/>
          <w:sz w:val="20"/>
          <w:szCs w:val="20"/>
        </w:rPr>
        <w:tab/>
        <w:t>Noël</w:t>
      </w:r>
    </w:p>
    <w:p w14:paraId="1B203A40" w14:textId="77777777" w:rsidR="00FA1D4B" w:rsidRPr="00FA1D4B" w:rsidRDefault="00FA1D4B" w:rsidP="00FA1D4B">
      <w:pPr>
        <w:tabs>
          <w:tab w:val="left" w:pos="1134"/>
        </w:tabs>
        <w:spacing w:after="0" w:line="240" w:lineRule="auto"/>
        <w:rPr>
          <w:rFonts w:ascii="Arial" w:hAnsi="Arial" w:cs="Arial"/>
          <w:bCs/>
          <w:sz w:val="20"/>
          <w:szCs w:val="20"/>
        </w:rPr>
      </w:pPr>
      <w:r w:rsidRPr="00FA1D4B">
        <w:rPr>
          <w:rFonts w:ascii="Arial" w:hAnsi="Arial" w:cs="Arial"/>
          <w:bCs/>
          <w:sz w:val="20"/>
          <w:szCs w:val="20"/>
        </w:rPr>
        <w:t>Jo-Erna</w:t>
      </w:r>
      <w:r w:rsidRPr="00FA1D4B">
        <w:rPr>
          <w:rFonts w:ascii="Arial" w:hAnsi="Arial" w:cs="Arial"/>
          <w:bCs/>
          <w:sz w:val="20"/>
          <w:szCs w:val="20"/>
        </w:rPr>
        <w:tab/>
        <w:t>Pierre</w:t>
      </w:r>
    </w:p>
    <w:p w14:paraId="441C2083" w14:textId="3B43C698" w:rsidR="00FA1D4B" w:rsidRDefault="00FA1D4B" w:rsidP="00FA1D4B">
      <w:pPr>
        <w:tabs>
          <w:tab w:val="left" w:pos="1134"/>
        </w:tabs>
        <w:spacing w:after="0" w:line="240" w:lineRule="auto"/>
        <w:rPr>
          <w:rFonts w:ascii="Arial" w:hAnsi="Arial" w:cs="Arial"/>
          <w:bCs/>
          <w:sz w:val="20"/>
          <w:szCs w:val="20"/>
        </w:rPr>
      </w:pPr>
    </w:p>
    <w:p w14:paraId="32268D1C" w14:textId="0C00477D" w:rsidR="00CA73B2" w:rsidRDefault="00CA73B2" w:rsidP="00FA1D4B">
      <w:pPr>
        <w:tabs>
          <w:tab w:val="left" w:pos="1134"/>
        </w:tabs>
        <w:spacing w:after="0" w:line="240" w:lineRule="auto"/>
        <w:rPr>
          <w:rFonts w:ascii="Arial" w:hAnsi="Arial" w:cs="Arial"/>
          <w:bCs/>
          <w:sz w:val="20"/>
          <w:szCs w:val="20"/>
        </w:rPr>
      </w:pPr>
    </w:p>
    <w:p w14:paraId="01C33180" w14:textId="384E999F" w:rsidR="00CA73B2" w:rsidRDefault="00CA73B2" w:rsidP="00FA1D4B">
      <w:pPr>
        <w:tabs>
          <w:tab w:val="left" w:pos="1134"/>
        </w:tabs>
        <w:spacing w:after="0" w:line="240" w:lineRule="auto"/>
        <w:rPr>
          <w:rFonts w:ascii="Arial" w:hAnsi="Arial" w:cs="Arial"/>
          <w:bCs/>
          <w:sz w:val="20"/>
          <w:szCs w:val="20"/>
        </w:rPr>
      </w:pPr>
    </w:p>
    <w:p w14:paraId="3A68435A" w14:textId="4CECB554" w:rsidR="00CA73B2" w:rsidRDefault="00CA73B2" w:rsidP="00FA1D4B">
      <w:pPr>
        <w:tabs>
          <w:tab w:val="left" w:pos="1134"/>
        </w:tabs>
        <w:spacing w:after="0" w:line="240" w:lineRule="auto"/>
        <w:rPr>
          <w:rFonts w:ascii="Arial" w:hAnsi="Arial" w:cs="Arial"/>
          <w:bCs/>
          <w:sz w:val="20"/>
          <w:szCs w:val="20"/>
        </w:rPr>
      </w:pPr>
    </w:p>
    <w:p w14:paraId="2FF524FE" w14:textId="6A98F711" w:rsidR="00CA73B2" w:rsidRDefault="00CA73B2" w:rsidP="00FA1D4B">
      <w:pPr>
        <w:tabs>
          <w:tab w:val="left" w:pos="1134"/>
        </w:tabs>
        <w:spacing w:after="0" w:line="240" w:lineRule="auto"/>
        <w:rPr>
          <w:rFonts w:ascii="Arial" w:hAnsi="Arial" w:cs="Arial"/>
          <w:bCs/>
          <w:sz w:val="20"/>
          <w:szCs w:val="20"/>
        </w:rPr>
      </w:pPr>
    </w:p>
    <w:p w14:paraId="094B3C5E" w14:textId="265798EC" w:rsidR="00CA73B2" w:rsidRDefault="00CA73B2" w:rsidP="00FA1D4B">
      <w:pPr>
        <w:tabs>
          <w:tab w:val="left" w:pos="1134"/>
        </w:tabs>
        <w:spacing w:after="0" w:line="240" w:lineRule="auto"/>
        <w:rPr>
          <w:rFonts w:ascii="Arial" w:hAnsi="Arial" w:cs="Arial"/>
          <w:bCs/>
          <w:sz w:val="20"/>
          <w:szCs w:val="20"/>
        </w:rPr>
      </w:pPr>
    </w:p>
    <w:p w14:paraId="0992671C" w14:textId="508A5AB0" w:rsidR="00CA73B2" w:rsidRDefault="00CA73B2" w:rsidP="00FA1D4B">
      <w:pPr>
        <w:tabs>
          <w:tab w:val="left" w:pos="1134"/>
        </w:tabs>
        <w:spacing w:after="0" w:line="240" w:lineRule="auto"/>
        <w:rPr>
          <w:rFonts w:ascii="Arial" w:hAnsi="Arial" w:cs="Arial"/>
          <w:bCs/>
          <w:sz w:val="20"/>
          <w:szCs w:val="20"/>
        </w:rPr>
      </w:pPr>
    </w:p>
    <w:p w14:paraId="66C5F0A5" w14:textId="52ADDA8F" w:rsidR="00CA73B2" w:rsidRDefault="00CA73B2" w:rsidP="00FA1D4B">
      <w:pPr>
        <w:tabs>
          <w:tab w:val="left" w:pos="1134"/>
        </w:tabs>
        <w:spacing w:after="0" w:line="240" w:lineRule="auto"/>
        <w:rPr>
          <w:rFonts w:ascii="Arial" w:hAnsi="Arial" w:cs="Arial"/>
          <w:bCs/>
          <w:sz w:val="20"/>
          <w:szCs w:val="20"/>
        </w:rPr>
      </w:pPr>
    </w:p>
    <w:p w14:paraId="72A67A03" w14:textId="77A3ABAA" w:rsidR="00CA73B2" w:rsidRDefault="00CA73B2" w:rsidP="00FA1D4B">
      <w:pPr>
        <w:tabs>
          <w:tab w:val="left" w:pos="1134"/>
        </w:tabs>
        <w:spacing w:after="0" w:line="240" w:lineRule="auto"/>
        <w:rPr>
          <w:rFonts w:ascii="Arial" w:hAnsi="Arial" w:cs="Arial"/>
          <w:bCs/>
          <w:sz w:val="20"/>
          <w:szCs w:val="20"/>
        </w:rPr>
      </w:pPr>
    </w:p>
    <w:p w14:paraId="5CFD8C39" w14:textId="77777777" w:rsidR="00CA73B2" w:rsidRPr="00FA1D4B" w:rsidRDefault="00CA73B2" w:rsidP="00FA1D4B">
      <w:pPr>
        <w:tabs>
          <w:tab w:val="left" w:pos="1134"/>
        </w:tabs>
        <w:spacing w:after="0" w:line="240" w:lineRule="auto"/>
        <w:rPr>
          <w:rFonts w:ascii="Arial" w:hAnsi="Arial" w:cs="Arial"/>
          <w:bCs/>
          <w:sz w:val="20"/>
          <w:szCs w:val="20"/>
        </w:rPr>
      </w:pPr>
    </w:p>
    <w:p w14:paraId="4795C327" w14:textId="367D7CE7" w:rsidR="00FA1D4B" w:rsidRDefault="00FA1D4B" w:rsidP="00FA1D4B">
      <w:pPr>
        <w:tabs>
          <w:tab w:val="left" w:pos="1134"/>
        </w:tabs>
        <w:spacing w:after="0" w:line="240" w:lineRule="auto"/>
        <w:rPr>
          <w:rFonts w:ascii="Arial" w:hAnsi="Arial" w:cs="Arial"/>
          <w:b/>
          <w:bCs/>
          <w:sz w:val="20"/>
          <w:szCs w:val="20"/>
        </w:rPr>
      </w:pPr>
      <w:r>
        <w:rPr>
          <w:rFonts w:ascii="Arial" w:hAnsi="Arial" w:cs="Arial"/>
          <w:b/>
          <w:bCs/>
          <w:sz w:val="20"/>
          <w:szCs w:val="20"/>
        </w:rPr>
        <w:t>Absences</w:t>
      </w:r>
    </w:p>
    <w:p w14:paraId="55732BB7" w14:textId="77777777" w:rsidR="00FA1D4B" w:rsidRPr="00FA1D4B" w:rsidRDefault="00FA1D4B" w:rsidP="00FA1D4B">
      <w:pPr>
        <w:tabs>
          <w:tab w:val="left" w:pos="1134"/>
        </w:tabs>
        <w:spacing w:after="0" w:line="240" w:lineRule="auto"/>
        <w:rPr>
          <w:rFonts w:ascii="Arial" w:hAnsi="Arial" w:cs="Arial"/>
          <w:bCs/>
          <w:sz w:val="20"/>
          <w:szCs w:val="20"/>
        </w:rPr>
      </w:pPr>
      <w:proofErr w:type="spellStart"/>
      <w:r w:rsidRPr="00FA1D4B">
        <w:rPr>
          <w:rFonts w:ascii="Arial" w:hAnsi="Arial" w:cs="Arial"/>
          <w:bCs/>
          <w:sz w:val="20"/>
          <w:szCs w:val="20"/>
        </w:rPr>
        <w:t>Nourha</w:t>
      </w:r>
      <w:proofErr w:type="spellEnd"/>
      <w:r w:rsidRPr="00FA1D4B">
        <w:rPr>
          <w:rFonts w:ascii="Arial" w:hAnsi="Arial" w:cs="Arial"/>
          <w:bCs/>
          <w:sz w:val="20"/>
          <w:szCs w:val="20"/>
        </w:rPr>
        <w:tab/>
        <w:t>Doumbia</w:t>
      </w:r>
    </w:p>
    <w:p w14:paraId="6F7DF172" w14:textId="77777777" w:rsidR="00177827" w:rsidRPr="00FA1D4B" w:rsidRDefault="00177827" w:rsidP="00177827">
      <w:pPr>
        <w:tabs>
          <w:tab w:val="left" w:pos="1134"/>
        </w:tabs>
        <w:spacing w:after="0" w:line="240" w:lineRule="auto"/>
        <w:rPr>
          <w:rFonts w:ascii="Arial" w:hAnsi="Arial" w:cs="Arial"/>
          <w:bCs/>
          <w:sz w:val="20"/>
          <w:szCs w:val="20"/>
        </w:rPr>
      </w:pPr>
      <w:r w:rsidRPr="00FA1D4B">
        <w:rPr>
          <w:rFonts w:ascii="Arial" w:hAnsi="Arial" w:cs="Arial"/>
          <w:bCs/>
          <w:sz w:val="20"/>
          <w:szCs w:val="20"/>
        </w:rPr>
        <w:t>Veronique</w:t>
      </w:r>
      <w:r w:rsidRPr="00FA1D4B">
        <w:rPr>
          <w:rFonts w:ascii="Arial" w:hAnsi="Arial" w:cs="Arial"/>
          <w:bCs/>
          <w:sz w:val="20"/>
          <w:szCs w:val="20"/>
        </w:rPr>
        <w:tab/>
        <w:t>Desormeaux</w:t>
      </w:r>
    </w:p>
    <w:p w14:paraId="4DA49EDF" w14:textId="77777777" w:rsidR="00177827" w:rsidRPr="00FA1D4B" w:rsidRDefault="00177827" w:rsidP="00177827">
      <w:pPr>
        <w:tabs>
          <w:tab w:val="left" w:pos="1134"/>
        </w:tabs>
        <w:spacing w:after="0" w:line="240" w:lineRule="auto"/>
        <w:rPr>
          <w:rFonts w:ascii="Arial" w:hAnsi="Arial" w:cs="Arial"/>
          <w:bCs/>
          <w:sz w:val="20"/>
          <w:szCs w:val="20"/>
        </w:rPr>
      </w:pPr>
      <w:r w:rsidRPr="00FA1D4B">
        <w:rPr>
          <w:rFonts w:ascii="Arial" w:hAnsi="Arial" w:cs="Arial"/>
          <w:bCs/>
          <w:sz w:val="20"/>
          <w:szCs w:val="20"/>
        </w:rPr>
        <w:t>Désirée</w:t>
      </w:r>
      <w:r w:rsidRPr="00FA1D4B">
        <w:rPr>
          <w:rFonts w:ascii="Arial" w:hAnsi="Arial" w:cs="Arial"/>
          <w:bCs/>
          <w:sz w:val="20"/>
          <w:szCs w:val="20"/>
        </w:rPr>
        <w:tab/>
        <w:t>Pelletier Bordeleau</w:t>
      </w:r>
    </w:p>
    <w:p w14:paraId="33089871" w14:textId="77777777" w:rsidR="00177827" w:rsidRPr="00FA1D4B" w:rsidRDefault="00177827" w:rsidP="00177827">
      <w:pPr>
        <w:tabs>
          <w:tab w:val="left" w:pos="1134"/>
        </w:tabs>
        <w:spacing w:after="0" w:line="240" w:lineRule="auto"/>
        <w:rPr>
          <w:rFonts w:ascii="Arial" w:hAnsi="Arial" w:cs="Arial"/>
          <w:bCs/>
          <w:sz w:val="20"/>
          <w:szCs w:val="20"/>
        </w:rPr>
      </w:pPr>
      <w:r w:rsidRPr="00FA1D4B">
        <w:rPr>
          <w:rFonts w:ascii="Arial" w:hAnsi="Arial" w:cs="Arial"/>
          <w:bCs/>
          <w:sz w:val="20"/>
          <w:szCs w:val="20"/>
        </w:rPr>
        <w:t>Christophe</w:t>
      </w:r>
      <w:r w:rsidRPr="00FA1D4B">
        <w:rPr>
          <w:rFonts w:ascii="Arial" w:hAnsi="Arial" w:cs="Arial"/>
          <w:bCs/>
          <w:sz w:val="20"/>
          <w:szCs w:val="20"/>
        </w:rPr>
        <w:tab/>
        <w:t>Missi</w:t>
      </w:r>
    </w:p>
    <w:p w14:paraId="277604F0" w14:textId="77777777" w:rsidR="00177827" w:rsidRPr="00FA1D4B" w:rsidRDefault="00177827" w:rsidP="00177827">
      <w:pPr>
        <w:tabs>
          <w:tab w:val="left" w:pos="1134"/>
        </w:tabs>
        <w:spacing w:after="0" w:line="240" w:lineRule="auto"/>
        <w:rPr>
          <w:rFonts w:ascii="Arial" w:hAnsi="Arial" w:cs="Arial"/>
          <w:bCs/>
          <w:sz w:val="20"/>
          <w:szCs w:val="20"/>
        </w:rPr>
      </w:pPr>
      <w:r w:rsidRPr="00FA1D4B">
        <w:rPr>
          <w:rFonts w:ascii="Arial" w:hAnsi="Arial" w:cs="Arial"/>
          <w:bCs/>
          <w:sz w:val="20"/>
          <w:szCs w:val="20"/>
        </w:rPr>
        <w:t>Etienne</w:t>
      </w:r>
      <w:r w:rsidRPr="00FA1D4B">
        <w:rPr>
          <w:rFonts w:ascii="Arial" w:hAnsi="Arial" w:cs="Arial"/>
          <w:bCs/>
          <w:sz w:val="20"/>
          <w:szCs w:val="20"/>
        </w:rPr>
        <w:tab/>
        <w:t>Bachir-</w:t>
      </w:r>
      <w:proofErr w:type="spellStart"/>
      <w:r w:rsidRPr="00FA1D4B">
        <w:rPr>
          <w:rFonts w:ascii="Arial" w:hAnsi="Arial" w:cs="Arial"/>
          <w:bCs/>
          <w:sz w:val="20"/>
          <w:szCs w:val="20"/>
        </w:rPr>
        <w:t>Nguitandji</w:t>
      </w:r>
      <w:proofErr w:type="spellEnd"/>
    </w:p>
    <w:p w14:paraId="75A8203C" w14:textId="77777777" w:rsidR="00177827" w:rsidRPr="00FA1D4B" w:rsidRDefault="00177827" w:rsidP="00177827">
      <w:pPr>
        <w:tabs>
          <w:tab w:val="left" w:pos="1134"/>
        </w:tabs>
        <w:spacing w:after="0" w:line="240" w:lineRule="auto"/>
        <w:rPr>
          <w:rFonts w:ascii="Arial" w:hAnsi="Arial" w:cs="Arial"/>
          <w:bCs/>
          <w:sz w:val="20"/>
          <w:szCs w:val="20"/>
        </w:rPr>
      </w:pPr>
      <w:r w:rsidRPr="00FA1D4B">
        <w:rPr>
          <w:rFonts w:ascii="Arial" w:hAnsi="Arial" w:cs="Arial"/>
          <w:bCs/>
          <w:sz w:val="20"/>
          <w:szCs w:val="20"/>
        </w:rPr>
        <w:t>Kelly</w:t>
      </w:r>
      <w:r w:rsidRPr="00FA1D4B">
        <w:rPr>
          <w:rFonts w:ascii="Arial" w:hAnsi="Arial" w:cs="Arial"/>
          <w:bCs/>
          <w:sz w:val="20"/>
          <w:szCs w:val="20"/>
        </w:rPr>
        <w:tab/>
        <w:t>Lantin</w:t>
      </w:r>
    </w:p>
    <w:p w14:paraId="7105B50C" w14:textId="38EC7238" w:rsidR="00CA73B2" w:rsidRDefault="00177827" w:rsidP="00177827">
      <w:pPr>
        <w:tabs>
          <w:tab w:val="left" w:pos="1134"/>
        </w:tabs>
        <w:spacing w:after="0" w:line="240" w:lineRule="auto"/>
        <w:rPr>
          <w:rFonts w:ascii="Arial" w:hAnsi="Arial" w:cs="Arial"/>
          <w:bCs/>
          <w:sz w:val="20"/>
          <w:szCs w:val="20"/>
        </w:rPr>
      </w:pPr>
      <w:proofErr w:type="spellStart"/>
      <w:r w:rsidRPr="00FA1D4B">
        <w:rPr>
          <w:rFonts w:ascii="Arial" w:hAnsi="Arial" w:cs="Arial"/>
          <w:bCs/>
          <w:sz w:val="20"/>
          <w:szCs w:val="20"/>
        </w:rPr>
        <w:t>Jemigrace</w:t>
      </w:r>
      <w:proofErr w:type="spellEnd"/>
      <w:r w:rsidRPr="00FA1D4B">
        <w:rPr>
          <w:rFonts w:ascii="Arial" w:hAnsi="Arial" w:cs="Arial"/>
          <w:bCs/>
          <w:sz w:val="20"/>
          <w:szCs w:val="20"/>
        </w:rPr>
        <w:tab/>
      </w:r>
      <w:proofErr w:type="spellStart"/>
      <w:r w:rsidRPr="00FA1D4B">
        <w:rPr>
          <w:rFonts w:ascii="Arial" w:hAnsi="Arial" w:cs="Arial"/>
          <w:bCs/>
          <w:sz w:val="20"/>
          <w:szCs w:val="20"/>
        </w:rPr>
        <w:t>Katoka</w:t>
      </w:r>
      <w:proofErr w:type="spellEnd"/>
    </w:p>
    <w:p w14:paraId="23B83F4E" w14:textId="25081CD1"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Claire</w:t>
      </w:r>
      <w:r w:rsidRPr="00FA1D4B">
        <w:rPr>
          <w:rFonts w:ascii="Arial" w:hAnsi="Arial" w:cs="Arial"/>
          <w:bCs/>
          <w:sz w:val="20"/>
          <w:szCs w:val="20"/>
        </w:rPr>
        <w:tab/>
      </w:r>
      <w:proofErr w:type="spellStart"/>
      <w:r w:rsidRPr="00FA1D4B">
        <w:rPr>
          <w:rFonts w:ascii="Arial" w:hAnsi="Arial" w:cs="Arial"/>
          <w:bCs/>
          <w:sz w:val="20"/>
          <w:szCs w:val="20"/>
        </w:rPr>
        <w:t>Kanyange</w:t>
      </w:r>
      <w:proofErr w:type="spellEnd"/>
    </w:p>
    <w:p w14:paraId="43464927" w14:textId="3A1BD338"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Karina</w:t>
      </w:r>
      <w:r w:rsidRPr="00FA1D4B">
        <w:rPr>
          <w:rFonts w:ascii="Arial" w:hAnsi="Arial" w:cs="Arial"/>
          <w:bCs/>
          <w:sz w:val="20"/>
          <w:szCs w:val="20"/>
        </w:rPr>
        <w:tab/>
        <w:t>Lajoie</w:t>
      </w:r>
    </w:p>
    <w:p w14:paraId="5882D200" w14:textId="519898D6"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Désirée</w:t>
      </w:r>
      <w:r w:rsidRPr="00FA1D4B">
        <w:rPr>
          <w:rFonts w:ascii="Arial" w:hAnsi="Arial" w:cs="Arial"/>
          <w:bCs/>
          <w:sz w:val="20"/>
          <w:szCs w:val="20"/>
        </w:rPr>
        <w:tab/>
        <w:t>Bordeleau</w:t>
      </w:r>
    </w:p>
    <w:p w14:paraId="314B860F" w14:textId="77777777" w:rsidR="00CA73B2" w:rsidRPr="00FA1D4B" w:rsidRDefault="00CA73B2" w:rsidP="00CA73B2">
      <w:pPr>
        <w:tabs>
          <w:tab w:val="left" w:pos="1134"/>
        </w:tabs>
        <w:spacing w:after="0" w:line="240" w:lineRule="auto"/>
        <w:rPr>
          <w:rFonts w:ascii="Arial" w:hAnsi="Arial" w:cs="Arial"/>
          <w:bCs/>
          <w:sz w:val="20"/>
          <w:szCs w:val="20"/>
          <w:lang w:val="en-CA"/>
        </w:rPr>
      </w:pPr>
      <w:r w:rsidRPr="00FA1D4B">
        <w:rPr>
          <w:rFonts w:ascii="Arial" w:hAnsi="Arial" w:cs="Arial"/>
          <w:bCs/>
          <w:sz w:val="20"/>
          <w:szCs w:val="20"/>
          <w:lang w:val="en-CA"/>
        </w:rPr>
        <w:t>Jessica-Tina</w:t>
      </w:r>
      <w:r w:rsidRPr="00FA1D4B">
        <w:rPr>
          <w:rFonts w:ascii="Arial" w:hAnsi="Arial" w:cs="Arial"/>
          <w:bCs/>
          <w:sz w:val="20"/>
          <w:szCs w:val="20"/>
          <w:lang w:val="en-CA"/>
        </w:rPr>
        <w:tab/>
      </w:r>
      <w:proofErr w:type="spellStart"/>
      <w:r w:rsidRPr="00FA1D4B">
        <w:rPr>
          <w:rFonts w:ascii="Arial" w:hAnsi="Arial" w:cs="Arial"/>
          <w:bCs/>
          <w:sz w:val="20"/>
          <w:szCs w:val="20"/>
          <w:lang w:val="en-CA"/>
        </w:rPr>
        <w:t>Sarrazin</w:t>
      </w:r>
      <w:proofErr w:type="spellEnd"/>
    </w:p>
    <w:p w14:paraId="1C0BA480" w14:textId="77777777" w:rsidR="00CA73B2" w:rsidRPr="00E05055" w:rsidRDefault="00CA73B2" w:rsidP="00CA73B2">
      <w:pPr>
        <w:tabs>
          <w:tab w:val="left" w:pos="1134"/>
        </w:tabs>
        <w:spacing w:after="0" w:line="240" w:lineRule="auto"/>
        <w:rPr>
          <w:rFonts w:ascii="Arial" w:hAnsi="Arial" w:cs="Arial"/>
          <w:bCs/>
          <w:sz w:val="20"/>
          <w:szCs w:val="20"/>
          <w:lang w:val="en-CA"/>
        </w:rPr>
      </w:pPr>
      <w:r w:rsidRPr="00E05055">
        <w:rPr>
          <w:rFonts w:ascii="Arial" w:hAnsi="Arial" w:cs="Arial"/>
          <w:bCs/>
          <w:sz w:val="20"/>
          <w:szCs w:val="20"/>
          <w:lang w:val="en-CA"/>
        </w:rPr>
        <w:t>Gedeon</w:t>
      </w:r>
      <w:r w:rsidRPr="00E05055">
        <w:rPr>
          <w:rFonts w:ascii="Arial" w:hAnsi="Arial" w:cs="Arial"/>
          <w:bCs/>
          <w:sz w:val="20"/>
          <w:szCs w:val="20"/>
          <w:lang w:val="en-CA"/>
        </w:rPr>
        <w:tab/>
        <w:t>Kenny</w:t>
      </w:r>
    </w:p>
    <w:p w14:paraId="585DD1E1" w14:textId="5364DB77" w:rsidR="00320939" w:rsidRPr="00E05055" w:rsidRDefault="00CA73B2" w:rsidP="00F555B3">
      <w:pPr>
        <w:tabs>
          <w:tab w:val="left" w:pos="1134"/>
        </w:tabs>
        <w:spacing w:after="0" w:line="240" w:lineRule="auto"/>
        <w:rPr>
          <w:rFonts w:ascii="Arial" w:hAnsi="Arial" w:cs="Arial"/>
          <w:b/>
          <w:bCs/>
          <w:sz w:val="20"/>
          <w:szCs w:val="20"/>
          <w:lang w:val="en-CA"/>
        </w:rPr>
      </w:pPr>
      <w:r w:rsidRPr="00E05055">
        <w:rPr>
          <w:rFonts w:ascii="Arial" w:hAnsi="Arial" w:cs="Arial"/>
          <w:bCs/>
          <w:sz w:val="20"/>
          <w:szCs w:val="20"/>
          <w:lang w:val="en-CA"/>
        </w:rPr>
        <w:t>Senga</w:t>
      </w:r>
      <w:r w:rsidRPr="00E05055">
        <w:rPr>
          <w:rFonts w:ascii="Arial" w:hAnsi="Arial" w:cs="Arial"/>
          <w:bCs/>
          <w:sz w:val="20"/>
          <w:szCs w:val="20"/>
          <w:lang w:val="en-CA"/>
        </w:rPr>
        <w:tab/>
      </w:r>
      <w:proofErr w:type="spellStart"/>
      <w:r w:rsidRPr="00E05055">
        <w:rPr>
          <w:rFonts w:ascii="Arial" w:hAnsi="Arial" w:cs="Arial"/>
          <w:bCs/>
          <w:sz w:val="20"/>
          <w:szCs w:val="20"/>
          <w:lang w:val="en-CA"/>
        </w:rPr>
        <w:t>Bonginda</w:t>
      </w:r>
      <w:proofErr w:type="spellEnd"/>
      <w:r w:rsidRPr="00E05055">
        <w:rPr>
          <w:rFonts w:ascii="Arial" w:hAnsi="Arial" w:cs="Arial"/>
          <w:bCs/>
          <w:sz w:val="20"/>
          <w:szCs w:val="20"/>
          <w:lang w:val="en-CA"/>
        </w:rPr>
        <w:t xml:space="preserve"> Crispin</w:t>
      </w:r>
    </w:p>
    <w:p w14:paraId="55582A6C" w14:textId="632F4F66"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Marchand</w:t>
      </w:r>
      <w:r w:rsidRPr="00FA1D4B">
        <w:rPr>
          <w:rFonts w:ascii="Arial" w:hAnsi="Arial" w:cs="Arial"/>
          <w:bCs/>
          <w:sz w:val="20"/>
          <w:szCs w:val="20"/>
        </w:rPr>
        <w:tab/>
        <w:t>Mikaela</w:t>
      </w:r>
    </w:p>
    <w:p w14:paraId="60579C6C" w14:textId="77777777" w:rsidR="00CA73B2" w:rsidRPr="00FA1D4B" w:rsidRDefault="00CA73B2" w:rsidP="00CA73B2">
      <w:pPr>
        <w:tabs>
          <w:tab w:val="left" w:pos="1134"/>
        </w:tabs>
        <w:spacing w:after="0" w:line="240" w:lineRule="auto"/>
        <w:rPr>
          <w:rFonts w:ascii="Arial" w:hAnsi="Arial" w:cs="Arial"/>
          <w:bCs/>
          <w:sz w:val="20"/>
          <w:szCs w:val="20"/>
        </w:rPr>
      </w:pPr>
      <w:proofErr w:type="spellStart"/>
      <w:r w:rsidRPr="00FA1D4B">
        <w:rPr>
          <w:rFonts w:ascii="Arial" w:hAnsi="Arial" w:cs="Arial"/>
          <w:bCs/>
          <w:sz w:val="20"/>
          <w:szCs w:val="20"/>
        </w:rPr>
        <w:t>Meliane</w:t>
      </w:r>
      <w:proofErr w:type="spellEnd"/>
      <w:r w:rsidRPr="00FA1D4B">
        <w:rPr>
          <w:rFonts w:ascii="Arial" w:hAnsi="Arial" w:cs="Arial"/>
          <w:bCs/>
          <w:sz w:val="20"/>
          <w:szCs w:val="20"/>
        </w:rPr>
        <w:tab/>
        <w:t>Boisvert-</w:t>
      </w:r>
      <w:proofErr w:type="spellStart"/>
      <w:r w:rsidRPr="00FA1D4B">
        <w:rPr>
          <w:rFonts w:ascii="Arial" w:hAnsi="Arial" w:cs="Arial"/>
          <w:bCs/>
          <w:sz w:val="20"/>
          <w:szCs w:val="20"/>
        </w:rPr>
        <w:t>Bouladier</w:t>
      </w:r>
      <w:proofErr w:type="spellEnd"/>
    </w:p>
    <w:p w14:paraId="554B9E4A" w14:textId="079E1D92" w:rsidR="00CA73B2" w:rsidRDefault="00CA73B2" w:rsidP="00CA73B2">
      <w:pPr>
        <w:tabs>
          <w:tab w:val="left" w:pos="1134"/>
        </w:tabs>
        <w:spacing w:after="0" w:line="240" w:lineRule="auto"/>
        <w:rPr>
          <w:rFonts w:ascii="Arial" w:hAnsi="Arial" w:cs="Arial"/>
          <w:bCs/>
          <w:sz w:val="20"/>
          <w:szCs w:val="20"/>
        </w:rPr>
      </w:pPr>
      <w:proofErr w:type="spellStart"/>
      <w:r w:rsidRPr="00FA1D4B">
        <w:rPr>
          <w:rFonts w:ascii="Arial" w:hAnsi="Arial" w:cs="Arial"/>
          <w:bCs/>
          <w:sz w:val="20"/>
          <w:szCs w:val="20"/>
        </w:rPr>
        <w:t>Westsholo</w:t>
      </w:r>
      <w:proofErr w:type="spellEnd"/>
      <w:r w:rsidRPr="00FA1D4B">
        <w:rPr>
          <w:rFonts w:ascii="Arial" w:hAnsi="Arial" w:cs="Arial"/>
          <w:bCs/>
          <w:sz w:val="20"/>
          <w:szCs w:val="20"/>
        </w:rPr>
        <w:t xml:space="preserve"> </w:t>
      </w:r>
      <w:proofErr w:type="spellStart"/>
      <w:r w:rsidRPr="00FA1D4B">
        <w:rPr>
          <w:rFonts w:ascii="Arial" w:hAnsi="Arial" w:cs="Arial"/>
          <w:bCs/>
          <w:sz w:val="20"/>
          <w:szCs w:val="20"/>
        </w:rPr>
        <w:t>Lunula</w:t>
      </w:r>
      <w:proofErr w:type="spellEnd"/>
      <w:r w:rsidRPr="00FA1D4B">
        <w:rPr>
          <w:rFonts w:ascii="Arial" w:hAnsi="Arial" w:cs="Arial"/>
          <w:bCs/>
          <w:sz w:val="20"/>
          <w:szCs w:val="20"/>
        </w:rPr>
        <w:tab/>
      </w:r>
      <w:proofErr w:type="spellStart"/>
      <w:r w:rsidRPr="00FA1D4B">
        <w:rPr>
          <w:rFonts w:ascii="Arial" w:hAnsi="Arial" w:cs="Arial"/>
          <w:bCs/>
          <w:sz w:val="20"/>
          <w:szCs w:val="20"/>
        </w:rPr>
        <w:t>Laitisia</w:t>
      </w:r>
      <w:proofErr w:type="spellEnd"/>
    </w:p>
    <w:p w14:paraId="70059BD7" w14:textId="77777777" w:rsidR="00CA73B2" w:rsidRPr="00FA1D4B"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Denis</w:t>
      </w:r>
      <w:r w:rsidRPr="00FA1D4B">
        <w:rPr>
          <w:rFonts w:ascii="Arial" w:hAnsi="Arial" w:cs="Arial"/>
          <w:bCs/>
          <w:sz w:val="20"/>
          <w:szCs w:val="20"/>
        </w:rPr>
        <w:tab/>
      </w:r>
      <w:proofErr w:type="spellStart"/>
      <w:r w:rsidRPr="00FA1D4B">
        <w:rPr>
          <w:rFonts w:ascii="Arial" w:hAnsi="Arial" w:cs="Arial"/>
          <w:bCs/>
          <w:sz w:val="20"/>
          <w:szCs w:val="20"/>
        </w:rPr>
        <w:t>Vrazia</w:t>
      </w:r>
      <w:proofErr w:type="spellEnd"/>
    </w:p>
    <w:p w14:paraId="223884D6" w14:textId="77777777" w:rsidR="00CA73B2" w:rsidRPr="00FA1D4B"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Borden</w:t>
      </w:r>
      <w:r w:rsidRPr="00FA1D4B">
        <w:rPr>
          <w:rFonts w:ascii="Arial" w:hAnsi="Arial" w:cs="Arial"/>
          <w:bCs/>
          <w:sz w:val="20"/>
          <w:szCs w:val="20"/>
        </w:rPr>
        <w:tab/>
      </w:r>
      <w:proofErr w:type="spellStart"/>
      <w:r w:rsidRPr="00FA1D4B">
        <w:rPr>
          <w:rFonts w:ascii="Arial" w:hAnsi="Arial" w:cs="Arial"/>
          <w:bCs/>
          <w:sz w:val="20"/>
          <w:szCs w:val="20"/>
        </w:rPr>
        <w:t>Myka</w:t>
      </w:r>
      <w:proofErr w:type="spellEnd"/>
    </w:p>
    <w:p w14:paraId="37FF3640" w14:textId="74451BB3"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Jean-Philippe</w:t>
      </w:r>
      <w:r w:rsidRPr="00FA1D4B">
        <w:rPr>
          <w:rFonts w:ascii="Arial" w:hAnsi="Arial" w:cs="Arial"/>
          <w:bCs/>
          <w:sz w:val="20"/>
          <w:szCs w:val="20"/>
        </w:rPr>
        <w:tab/>
        <w:t>Fiset</w:t>
      </w:r>
    </w:p>
    <w:p w14:paraId="1A449D83" w14:textId="57037029" w:rsidR="00CA73B2" w:rsidRDefault="00CA73B2" w:rsidP="00CA73B2">
      <w:pPr>
        <w:tabs>
          <w:tab w:val="left" w:pos="1134"/>
        </w:tabs>
        <w:spacing w:after="0" w:line="240" w:lineRule="auto"/>
        <w:rPr>
          <w:rFonts w:ascii="Arial" w:hAnsi="Arial" w:cs="Arial"/>
          <w:bCs/>
          <w:sz w:val="20"/>
          <w:szCs w:val="20"/>
        </w:rPr>
      </w:pPr>
      <w:r>
        <w:rPr>
          <w:rFonts w:ascii="Arial" w:hAnsi="Arial" w:cs="Arial"/>
          <w:bCs/>
          <w:sz w:val="20"/>
          <w:szCs w:val="20"/>
        </w:rPr>
        <w:t>D</w:t>
      </w:r>
      <w:r w:rsidRPr="00FA1D4B">
        <w:rPr>
          <w:rFonts w:ascii="Arial" w:hAnsi="Arial" w:cs="Arial"/>
          <w:bCs/>
          <w:sz w:val="20"/>
          <w:szCs w:val="20"/>
        </w:rPr>
        <w:t>ésirée</w:t>
      </w:r>
      <w:r w:rsidRPr="00FA1D4B">
        <w:rPr>
          <w:rFonts w:ascii="Arial" w:hAnsi="Arial" w:cs="Arial"/>
          <w:bCs/>
          <w:sz w:val="20"/>
          <w:szCs w:val="20"/>
        </w:rPr>
        <w:tab/>
        <w:t>Bordeleau</w:t>
      </w:r>
    </w:p>
    <w:p w14:paraId="2D403E51" w14:textId="0406E95C"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Jason</w:t>
      </w:r>
      <w:r w:rsidRPr="00FA1D4B">
        <w:rPr>
          <w:rFonts w:ascii="Arial" w:hAnsi="Arial" w:cs="Arial"/>
          <w:bCs/>
          <w:sz w:val="20"/>
          <w:szCs w:val="20"/>
        </w:rPr>
        <w:tab/>
        <w:t>Henrie</w:t>
      </w:r>
    </w:p>
    <w:p w14:paraId="7D603DF2" w14:textId="5CAF3D08" w:rsidR="00CA73B2" w:rsidRDefault="00CA73B2" w:rsidP="00CA73B2">
      <w:pPr>
        <w:tabs>
          <w:tab w:val="left" w:pos="1134"/>
        </w:tabs>
        <w:spacing w:after="0" w:line="240" w:lineRule="auto"/>
        <w:rPr>
          <w:rFonts w:ascii="Arial" w:hAnsi="Arial" w:cs="Arial"/>
          <w:bCs/>
          <w:sz w:val="20"/>
          <w:szCs w:val="20"/>
        </w:rPr>
      </w:pPr>
      <w:r w:rsidRPr="00FA1D4B">
        <w:rPr>
          <w:rFonts w:ascii="Arial" w:hAnsi="Arial" w:cs="Arial"/>
          <w:bCs/>
          <w:sz w:val="20"/>
          <w:szCs w:val="20"/>
        </w:rPr>
        <w:t>Etienne</w:t>
      </w:r>
      <w:r w:rsidRPr="00FA1D4B">
        <w:rPr>
          <w:rFonts w:ascii="Arial" w:hAnsi="Arial" w:cs="Arial"/>
          <w:bCs/>
          <w:sz w:val="20"/>
          <w:szCs w:val="20"/>
        </w:rPr>
        <w:tab/>
        <w:t>Bachir</w:t>
      </w:r>
    </w:p>
    <w:p w14:paraId="49C542B5" w14:textId="2F9CFBB0" w:rsidR="00CA73B2" w:rsidRPr="00FA1D4B" w:rsidRDefault="00CA73B2" w:rsidP="00CA73B2">
      <w:pPr>
        <w:tabs>
          <w:tab w:val="left" w:pos="1134"/>
        </w:tabs>
        <w:spacing w:after="0" w:line="240" w:lineRule="auto"/>
        <w:rPr>
          <w:rFonts w:ascii="Arial" w:hAnsi="Arial" w:cs="Arial"/>
          <w:bCs/>
          <w:sz w:val="20"/>
          <w:szCs w:val="20"/>
        </w:rPr>
      </w:pPr>
      <w:proofErr w:type="spellStart"/>
      <w:r w:rsidRPr="00CA73B2">
        <w:rPr>
          <w:rFonts w:ascii="Arial" w:hAnsi="Arial" w:cs="Arial"/>
          <w:bCs/>
          <w:sz w:val="20"/>
          <w:szCs w:val="20"/>
        </w:rPr>
        <w:t>Myka</w:t>
      </w:r>
      <w:proofErr w:type="spellEnd"/>
      <w:r w:rsidRPr="00CA73B2">
        <w:rPr>
          <w:rFonts w:ascii="Arial" w:hAnsi="Arial" w:cs="Arial"/>
          <w:bCs/>
          <w:sz w:val="20"/>
          <w:szCs w:val="20"/>
        </w:rPr>
        <w:tab/>
        <w:t>Borden</w:t>
      </w:r>
    </w:p>
    <w:p w14:paraId="42DE24FF" w14:textId="77777777" w:rsidR="00CA73B2" w:rsidRPr="00FA1D4B" w:rsidRDefault="00CA73B2" w:rsidP="00CA73B2">
      <w:pPr>
        <w:tabs>
          <w:tab w:val="left" w:pos="1134"/>
        </w:tabs>
        <w:spacing w:after="0" w:line="240" w:lineRule="auto"/>
        <w:rPr>
          <w:rFonts w:ascii="Arial" w:hAnsi="Arial" w:cs="Arial"/>
          <w:bCs/>
          <w:sz w:val="20"/>
          <w:szCs w:val="20"/>
          <w:lang w:val="en-CA"/>
        </w:rPr>
      </w:pPr>
      <w:r w:rsidRPr="00FA1D4B">
        <w:rPr>
          <w:rFonts w:ascii="Arial" w:hAnsi="Arial" w:cs="Arial"/>
          <w:bCs/>
          <w:sz w:val="20"/>
          <w:szCs w:val="20"/>
          <w:lang w:val="en-CA"/>
        </w:rPr>
        <w:t>Madeleine</w:t>
      </w:r>
      <w:r w:rsidRPr="00FA1D4B">
        <w:rPr>
          <w:rFonts w:ascii="Arial" w:hAnsi="Arial" w:cs="Arial"/>
          <w:bCs/>
          <w:sz w:val="20"/>
          <w:szCs w:val="20"/>
          <w:lang w:val="en-CA"/>
        </w:rPr>
        <w:tab/>
        <w:t>Breton-Séguin</w:t>
      </w:r>
    </w:p>
    <w:p w14:paraId="78A694AA" w14:textId="77777777" w:rsidR="00CA73B2" w:rsidRDefault="00CA73B2" w:rsidP="00F555B3">
      <w:pPr>
        <w:tabs>
          <w:tab w:val="left" w:pos="1134"/>
        </w:tabs>
        <w:spacing w:after="0" w:line="240" w:lineRule="auto"/>
        <w:rPr>
          <w:rFonts w:ascii="Arial" w:hAnsi="Arial" w:cs="Arial"/>
          <w:b/>
          <w:bCs/>
          <w:sz w:val="20"/>
          <w:szCs w:val="20"/>
        </w:rPr>
        <w:sectPr w:rsidR="00CA73B2" w:rsidSect="00CA73B2">
          <w:type w:val="continuous"/>
          <w:pgSz w:w="15840" w:h="12240" w:orient="landscape"/>
          <w:pgMar w:top="426" w:right="1247" w:bottom="851" w:left="567" w:header="709" w:footer="709" w:gutter="0"/>
          <w:cols w:num="2" w:space="708"/>
          <w:docGrid w:linePitch="360"/>
        </w:sectPr>
      </w:pPr>
    </w:p>
    <w:p w14:paraId="33078050" w14:textId="1D44EF8C" w:rsidR="00CA73B2" w:rsidRPr="00F555B3" w:rsidRDefault="00CA73B2" w:rsidP="00F555B3">
      <w:pPr>
        <w:tabs>
          <w:tab w:val="left" w:pos="1134"/>
        </w:tabs>
        <w:spacing w:after="0" w:line="240" w:lineRule="auto"/>
        <w:rPr>
          <w:rFonts w:ascii="Arial" w:hAnsi="Arial" w:cs="Arial"/>
          <w:b/>
          <w:bCs/>
          <w:sz w:val="20"/>
          <w:szCs w:val="20"/>
        </w:rPr>
      </w:pPr>
    </w:p>
    <w:tbl>
      <w:tblPr>
        <w:tblStyle w:val="Grilledutableau"/>
        <w:tblpPr w:leftFromText="141" w:rightFromText="141" w:vertAnchor="text" w:horzAnchor="margin" w:tblpY="133"/>
        <w:tblW w:w="14596" w:type="dxa"/>
        <w:tblLayout w:type="fixed"/>
        <w:tblLook w:val="04A0" w:firstRow="1" w:lastRow="0" w:firstColumn="1" w:lastColumn="0" w:noHBand="0" w:noVBand="1"/>
      </w:tblPr>
      <w:tblGrid>
        <w:gridCol w:w="608"/>
        <w:gridCol w:w="5327"/>
        <w:gridCol w:w="2565"/>
        <w:gridCol w:w="6096"/>
      </w:tblGrid>
      <w:tr w:rsidR="00385C74" w:rsidRPr="00F555B3" w14:paraId="705FDD4A" w14:textId="77777777" w:rsidTr="00BD31FE">
        <w:tc>
          <w:tcPr>
            <w:tcW w:w="608" w:type="dxa"/>
            <w:shd w:val="clear" w:color="auto" w:fill="A8D08D" w:themeFill="accent6" w:themeFillTint="99"/>
          </w:tcPr>
          <w:p w14:paraId="22498C5E" w14:textId="77777777" w:rsidR="00075A1A" w:rsidRPr="00F555B3" w:rsidRDefault="00075A1A" w:rsidP="00F555B3">
            <w:pPr>
              <w:tabs>
                <w:tab w:val="left" w:pos="1134"/>
              </w:tabs>
              <w:jc w:val="center"/>
              <w:rPr>
                <w:rFonts w:ascii="Arial" w:hAnsi="Arial" w:cs="Arial"/>
                <w:b/>
                <w:bCs/>
                <w:sz w:val="20"/>
                <w:szCs w:val="20"/>
              </w:rPr>
            </w:pPr>
          </w:p>
        </w:tc>
        <w:tc>
          <w:tcPr>
            <w:tcW w:w="5327" w:type="dxa"/>
            <w:shd w:val="clear" w:color="auto" w:fill="A8D08D" w:themeFill="accent6" w:themeFillTint="99"/>
          </w:tcPr>
          <w:p w14:paraId="7A9AADA3" w14:textId="77777777" w:rsidR="00075A1A" w:rsidRPr="00F555B3" w:rsidRDefault="00075A1A" w:rsidP="00F555B3">
            <w:pPr>
              <w:tabs>
                <w:tab w:val="left" w:pos="1134"/>
              </w:tabs>
              <w:jc w:val="center"/>
              <w:rPr>
                <w:rFonts w:ascii="Arial" w:hAnsi="Arial" w:cs="Arial"/>
                <w:b/>
                <w:bCs/>
                <w:sz w:val="20"/>
                <w:szCs w:val="20"/>
              </w:rPr>
            </w:pPr>
            <w:r w:rsidRPr="00F555B3">
              <w:rPr>
                <w:rFonts w:ascii="Arial" w:hAnsi="Arial" w:cs="Arial"/>
                <w:b/>
                <w:bCs/>
                <w:sz w:val="20"/>
                <w:szCs w:val="20"/>
              </w:rPr>
              <w:t>SUJETS</w:t>
            </w:r>
          </w:p>
        </w:tc>
        <w:tc>
          <w:tcPr>
            <w:tcW w:w="2565" w:type="dxa"/>
            <w:shd w:val="clear" w:color="auto" w:fill="A8D08D" w:themeFill="accent6" w:themeFillTint="99"/>
          </w:tcPr>
          <w:p w14:paraId="1B044EF6" w14:textId="77777777" w:rsidR="00075A1A" w:rsidRPr="00F555B3" w:rsidRDefault="00075A1A" w:rsidP="00F555B3">
            <w:pPr>
              <w:tabs>
                <w:tab w:val="left" w:pos="1134"/>
              </w:tabs>
              <w:jc w:val="center"/>
              <w:rPr>
                <w:rFonts w:ascii="Arial" w:hAnsi="Arial" w:cs="Arial"/>
                <w:b/>
                <w:bCs/>
                <w:sz w:val="20"/>
                <w:szCs w:val="20"/>
              </w:rPr>
            </w:pPr>
            <w:r w:rsidRPr="00F555B3">
              <w:rPr>
                <w:rFonts w:ascii="Arial" w:hAnsi="Arial" w:cs="Arial"/>
                <w:b/>
                <w:bCs/>
                <w:sz w:val="20"/>
                <w:szCs w:val="20"/>
              </w:rPr>
              <w:t>RESPONSABLE(S)</w:t>
            </w:r>
          </w:p>
        </w:tc>
        <w:tc>
          <w:tcPr>
            <w:tcW w:w="6096" w:type="dxa"/>
            <w:shd w:val="clear" w:color="auto" w:fill="A8D08D" w:themeFill="accent6" w:themeFillTint="99"/>
          </w:tcPr>
          <w:p w14:paraId="0F55F9E1" w14:textId="77777777" w:rsidR="00075A1A" w:rsidRPr="00F555B3" w:rsidRDefault="00075A1A" w:rsidP="00F555B3">
            <w:pPr>
              <w:tabs>
                <w:tab w:val="left" w:pos="1134"/>
              </w:tabs>
              <w:jc w:val="center"/>
              <w:rPr>
                <w:rFonts w:ascii="Arial" w:hAnsi="Arial" w:cs="Arial"/>
                <w:b/>
                <w:bCs/>
                <w:sz w:val="20"/>
                <w:szCs w:val="20"/>
              </w:rPr>
            </w:pPr>
            <w:r w:rsidRPr="00F555B3">
              <w:rPr>
                <w:rFonts w:ascii="Arial" w:hAnsi="Arial" w:cs="Arial"/>
                <w:b/>
                <w:bCs/>
                <w:sz w:val="20"/>
                <w:szCs w:val="20"/>
              </w:rPr>
              <w:t>Compte rendu</w:t>
            </w:r>
          </w:p>
        </w:tc>
      </w:tr>
      <w:tr w:rsidR="008869DB" w:rsidRPr="00F555B3" w14:paraId="06FFACD4" w14:textId="77777777" w:rsidTr="00BD31FE">
        <w:trPr>
          <w:trHeight w:val="367"/>
        </w:trPr>
        <w:tc>
          <w:tcPr>
            <w:tcW w:w="608" w:type="dxa"/>
            <w:vAlign w:val="center"/>
          </w:tcPr>
          <w:p w14:paraId="28B954B3"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1.</w:t>
            </w:r>
          </w:p>
        </w:tc>
        <w:tc>
          <w:tcPr>
            <w:tcW w:w="5327" w:type="dxa"/>
            <w:vAlign w:val="center"/>
          </w:tcPr>
          <w:p w14:paraId="68F31165" w14:textId="77777777" w:rsidR="008869DB" w:rsidRPr="00F555B3" w:rsidRDefault="008869DB" w:rsidP="00F555B3">
            <w:pPr>
              <w:tabs>
                <w:tab w:val="left" w:pos="1134"/>
              </w:tabs>
              <w:rPr>
                <w:rFonts w:ascii="Arial" w:hAnsi="Arial" w:cs="Arial"/>
                <w:bCs/>
                <w:sz w:val="20"/>
                <w:szCs w:val="20"/>
              </w:rPr>
            </w:pPr>
            <w:r w:rsidRPr="00F555B3">
              <w:rPr>
                <w:rFonts w:ascii="Arial" w:hAnsi="Arial" w:cs="Arial"/>
                <w:bCs/>
                <w:sz w:val="20"/>
                <w:szCs w:val="20"/>
              </w:rPr>
              <w:t>Mot de bienvenue</w:t>
            </w:r>
          </w:p>
        </w:tc>
        <w:tc>
          <w:tcPr>
            <w:tcW w:w="2565" w:type="dxa"/>
            <w:vAlign w:val="center"/>
          </w:tcPr>
          <w:p w14:paraId="4FEF3CA3" w14:textId="210A4ECF"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Suzanne</w:t>
            </w:r>
            <w:r w:rsidR="00DC3B2D" w:rsidRPr="00F555B3">
              <w:rPr>
                <w:rFonts w:ascii="Arial" w:hAnsi="Arial" w:cs="Arial"/>
                <w:bCs/>
                <w:sz w:val="20"/>
                <w:szCs w:val="20"/>
              </w:rPr>
              <w:t xml:space="preserve"> et Michaël</w:t>
            </w:r>
          </w:p>
        </w:tc>
        <w:tc>
          <w:tcPr>
            <w:tcW w:w="6096" w:type="dxa"/>
            <w:vAlign w:val="center"/>
          </w:tcPr>
          <w:p w14:paraId="27F6171A" w14:textId="77777777" w:rsidR="003E6C7A" w:rsidRPr="00F555B3" w:rsidRDefault="003E6C7A" w:rsidP="00F555B3">
            <w:pPr>
              <w:tabs>
                <w:tab w:val="left" w:pos="1134"/>
              </w:tabs>
              <w:rPr>
                <w:rFonts w:ascii="Arial" w:hAnsi="Arial" w:cs="Arial"/>
                <w:bCs/>
                <w:sz w:val="20"/>
                <w:szCs w:val="20"/>
              </w:rPr>
            </w:pPr>
          </w:p>
          <w:p w14:paraId="204B6BAD" w14:textId="3D1B9CAE" w:rsidR="00F555B3" w:rsidRPr="00F555B3" w:rsidRDefault="00F555B3" w:rsidP="00F555B3">
            <w:pPr>
              <w:pStyle w:val="Paragraphedeliste"/>
              <w:numPr>
                <w:ilvl w:val="0"/>
                <w:numId w:val="37"/>
              </w:numPr>
              <w:rPr>
                <w:rFonts w:ascii="Arial" w:hAnsi="Arial" w:cs="Arial"/>
                <w:szCs w:val="20"/>
              </w:rPr>
            </w:pPr>
            <w:r w:rsidRPr="00F555B3">
              <w:rPr>
                <w:rFonts w:ascii="Arial" w:hAnsi="Arial" w:cs="Arial"/>
                <w:szCs w:val="20"/>
              </w:rPr>
              <w:t xml:space="preserve">Remerciements d’être les représentants et de votre engagement envers vos groupes. </w:t>
            </w:r>
          </w:p>
          <w:p w14:paraId="086E9C06" w14:textId="77777777" w:rsidR="00F555B3" w:rsidRPr="00F555B3" w:rsidRDefault="00F555B3" w:rsidP="00F555B3">
            <w:pPr>
              <w:rPr>
                <w:rFonts w:ascii="Arial" w:hAnsi="Arial" w:cs="Arial"/>
                <w:sz w:val="20"/>
                <w:szCs w:val="20"/>
              </w:rPr>
            </w:pPr>
          </w:p>
          <w:p w14:paraId="1664534C" w14:textId="77777777" w:rsidR="00F555B3" w:rsidRPr="00F555B3" w:rsidRDefault="00F555B3" w:rsidP="00F555B3">
            <w:pPr>
              <w:pStyle w:val="Paragraphedeliste"/>
              <w:numPr>
                <w:ilvl w:val="0"/>
                <w:numId w:val="37"/>
              </w:numPr>
              <w:rPr>
                <w:rFonts w:ascii="Arial" w:hAnsi="Arial" w:cs="Arial"/>
                <w:szCs w:val="20"/>
              </w:rPr>
            </w:pPr>
            <w:r w:rsidRPr="00F555B3">
              <w:rPr>
                <w:rFonts w:ascii="Arial" w:hAnsi="Arial" w:cs="Arial"/>
                <w:szCs w:val="20"/>
              </w:rPr>
              <w:t xml:space="preserve">Vos rôles sont importants, mais avec </w:t>
            </w:r>
            <w:proofErr w:type="spellStart"/>
            <w:r w:rsidRPr="00F555B3">
              <w:rPr>
                <w:rFonts w:ascii="Arial" w:hAnsi="Arial" w:cs="Arial"/>
                <w:szCs w:val="20"/>
              </w:rPr>
              <w:t>Covid</w:t>
            </w:r>
            <w:proofErr w:type="spellEnd"/>
            <w:r w:rsidRPr="00F555B3">
              <w:rPr>
                <w:rFonts w:ascii="Arial" w:hAnsi="Arial" w:cs="Arial"/>
                <w:szCs w:val="20"/>
              </w:rPr>
              <w:t xml:space="preserve"> et les changements actuels à la livraison habituelle de l’enseignement à La Cité, votre rôle est encore plus important. Les équipes-programmes et l’équipe administrative n’est pas sur les lieux, vous êtes souvent ailleurs, et les moyens de communications habituels (visites salle de classe, corridor, bureaux, secrétariat, etc.) ne sont plus accessibles. </w:t>
            </w:r>
          </w:p>
          <w:p w14:paraId="21DC382B" w14:textId="77777777" w:rsidR="00F555B3" w:rsidRPr="00F555B3" w:rsidRDefault="00F555B3" w:rsidP="00F555B3">
            <w:pPr>
              <w:rPr>
                <w:rFonts w:ascii="Arial" w:hAnsi="Arial" w:cs="Arial"/>
                <w:sz w:val="20"/>
                <w:szCs w:val="20"/>
              </w:rPr>
            </w:pPr>
          </w:p>
          <w:p w14:paraId="6091ED0D" w14:textId="6148B18B" w:rsidR="003E6C7A" w:rsidRPr="00F555B3" w:rsidRDefault="00F555B3" w:rsidP="00F555B3">
            <w:pPr>
              <w:pStyle w:val="Paragraphedeliste"/>
              <w:numPr>
                <w:ilvl w:val="0"/>
                <w:numId w:val="37"/>
              </w:numPr>
              <w:rPr>
                <w:rFonts w:ascii="Arial" w:hAnsi="Arial" w:cs="Arial"/>
                <w:szCs w:val="20"/>
              </w:rPr>
            </w:pPr>
            <w:r w:rsidRPr="00F555B3">
              <w:rPr>
                <w:rFonts w:ascii="Arial" w:hAnsi="Arial" w:cs="Arial"/>
                <w:szCs w:val="20"/>
              </w:rPr>
              <w:t>Le tour de table sera important pour bien saisir comment vont les groupes des divers programmes, merci de vous identifier et je prendrai la rétroaction afin de voir quelles sont les mesures à mettre en place, au besoin.</w:t>
            </w:r>
          </w:p>
          <w:p w14:paraId="593FFDFD" w14:textId="77777777" w:rsidR="008869DB" w:rsidRPr="00F555B3" w:rsidRDefault="008869DB" w:rsidP="00F555B3">
            <w:pPr>
              <w:tabs>
                <w:tab w:val="left" w:pos="1134"/>
              </w:tabs>
              <w:rPr>
                <w:rFonts w:ascii="Arial" w:hAnsi="Arial" w:cs="Arial"/>
                <w:bCs/>
                <w:sz w:val="20"/>
                <w:szCs w:val="20"/>
              </w:rPr>
            </w:pPr>
            <w:r w:rsidRPr="00F555B3">
              <w:rPr>
                <w:rFonts w:ascii="Arial" w:hAnsi="Arial" w:cs="Arial"/>
                <w:bCs/>
                <w:sz w:val="20"/>
                <w:szCs w:val="20"/>
              </w:rPr>
              <w:t xml:space="preserve"> </w:t>
            </w:r>
          </w:p>
        </w:tc>
      </w:tr>
      <w:tr w:rsidR="008869DB" w:rsidRPr="00F555B3" w14:paraId="47A37AE7" w14:textId="77777777" w:rsidTr="00BD31FE">
        <w:trPr>
          <w:trHeight w:val="402"/>
        </w:trPr>
        <w:tc>
          <w:tcPr>
            <w:tcW w:w="608" w:type="dxa"/>
            <w:vAlign w:val="center"/>
          </w:tcPr>
          <w:p w14:paraId="1995F34C"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lastRenderedPageBreak/>
              <w:t>2.</w:t>
            </w:r>
          </w:p>
        </w:tc>
        <w:tc>
          <w:tcPr>
            <w:tcW w:w="5327" w:type="dxa"/>
            <w:vAlign w:val="center"/>
          </w:tcPr>
          <w:p w14:paraId="28A35984" w14:textId="77777777" w:rsidR="008869DB" w:rsidRPr="00F555B3" w:rsidRDefault="008869DB" w:rsidP="00F555B3">
            <w:pPr>
              <w:tabs>
                <w:tab w:val="left" w:pos="1134"/>
              </w:tabs>
              <w:rPr>
                <w:rFonts w:ascii="Arial" w:hAnsi="Arial" w:cs="Arial"/>
                <w:bCs/>
                <w:sz w:val="20"/>
                <w:szCs w:val="20"/>
              </w:rPr>
            </w:pPr>
            <w:r w:rsidRPr="00F555B3">
              <w:rPr>
                <w:rFonts w:ascii="Arial" w:hAnsi="Arial" w:cs="Arial"/>
                <w:bCs/>
                <w:sz w:val="20"/>
                <w:szCs w:val="20"/>
              </w:rPr>
              <w:t>Revue et adoption de l’ordre du jour</w:t>
            </w:r>
          </w:p>
        </w:tc>
        <w:tc>
          <w:tcPr>
            <w:tcW w:w="2565" w:type="dxa"/>
            <w:vAlign w:val="center"/>
          </w:tcPr>
          <w:p w14:paraId="1DADEB8E"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3E484614" w14:textId="6E58F837" w:rsidR="008869DB" w:rsidRPr="00F555B3" w:rsidRDefault="00F555B3" w:rsidP="00F555B3">
            <w:pPr>
              <w:tabs>
                <w:tab w:val="left" w:pos="1134"/>
              </w:tabs>
              <w:rPr>
                <w:rFonts w:ascii="Arial" w:hAnsi="Arial" w:cs="Arial"/>
                <w:bCs/>
                <w:sz w:val="20"/>
                <w:szCs w:val="20"/>
              </w:rPr>
            </w:pPr>
            <w:r w:rsidRPr="00F555B3">
              <w:rPr>
                <w:rFonts w:ascii="Arial" w:hAnsi="Arial" w:cs="Arial"/>
                <w:bCs/>
                <w:sz w:val="20"/>
                <w:szCs w:val="20"/>
              </w:rPr>
              <w:t>Adopté tel quel</w:t>
            </w:r>
          </w:p>
          <w:p w14:paraId="75B54EF8" w14:textId="77777777" w:rsidR="008869DB" w:rsidRPr="00F555B3" w:rsidRDefault="008869DB" w:rsidP="00F555B3">
            <w:pPr>
              <w:tabs>
                <w:tab w:val="left" w:pos="1134"/>
              </w:tabs>
              <w:rPr>
                <w:rFonts w:ascii="Arial" w:hAnsi="Arial" w:cs="Arial"/>
                <w:bCs/>
                <w:sz w:val="20"/>
                <w:szCs w:val="20"/>
              </w:rPr>
            </w:pPr>
          </w:p>
        </w:tc>
      </w:tr>
      <w:tr w:rsidR="008869DB" w:rsidRPr="00F555B3" w14:paraId="03AA6824" w14:textId="77777777" w:rsidTr="00BD31FE">
        <w:trPr>
          <w:trHeight w:val="402"/>
        </w:trPr>
        <w:tc>
          <w:tcPr>
            <w:tcW w:w="608" w:type="dxa"/>
            <w:vAlign w:val="center"/>
          </w:tcPr>
          <w:p w14:paraId="65AEBEAA"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3.</w:t>
            </w:r>
          </w:p>
        </w:tc>
        <w:tc>
          <w:tcPr>
            <w:tcW w:w="5327" w:type="dxa"/>
            <w:vAlign w:val="center"/>
          </w:tcPr>
          <w:p w14:paraId="734CD30B" w14:textId="77777777" w:rsidR="00010410" w:rsidRPr="00F555B3" w:rsidRDefault="00010410" w:rsidP="00F555B3">
            <w:pPr>
              <w:tabs>
                <w:tab w:val="left" w:pos="1134"/>
              </w:tabs>
              <w:rPr>
                <w:rFonts w:ascii="Arial" w:hAnsi="Arial" w:cs="Arial"/>
                <w:bCs/>
                <w:sz w:val="20"/>
                <w:szCs w:val="20"/>
              </w:rPr>
            </w:pPr>
          </w:p>
          <w:p w14:paraId="45C20AB1" w14:textId="77777777" w:rsidR="008869DB" w:rsidRPr="00F555B3" w:rsidRDefault="00F716A2" w:rsidP="00F555B3">
            <w:pPr>
              <w:tabs>
                <w:tab w:val="left" w:pos="1134"/>
              </w:tabs>
              <w:rPr>
                <w:rFonts w:ascii="Arial" w:hAnsi="Arial" w:cs="Arial"/>
                <w:bCs/>
                <w:sz w:val="20"/>
                <w:szCs w:val="20"/>
              </w:rPr>
            </w:pPr>
            <w:r w:rsidRPr="00F555B3">
              <w:rPr>
                <w:rFonts w:ascii="Arial" w:hAnsi="Arial" w:cs="Arial"/>
                <w:bCs/>
                <w:sz w:val="20"/>
                <w:szCs w:val="20"/>
              </w:rPr>
              <w:t>Accueil et premières semaines (incluant la journée d’accueil via Teams)</w:t>
            </w:r>
          </w:p>
          <w:p w14:paraId="7BD57C49" w14:textId="65493D50" w:rsidR="00010410" w:rsidRPr="00F555B3" w:rsidRDefault="00010410" w:rsidP="00F555B3">
            <w:pPr>
              <w:tabs>
                <w:tab w:val="left" w:pos="1134"/>
              </w:tabs>
              <w:rPr>
                <w:rFonts w:ascii="Arial" w:hAnsi="Arial" w:cs="Arial"/>
                <w:bCs/>
                <w:sz w:val="20"/>
                <w:szCs w:val="20"/>
              </w:rPr>
            </w:pPr>
          </w:p>
        </w:tc>
        <w:tc>
          <w:tcPr>
            <w:tcW w:w="2565" w:type="dxa"/>
            <w:vAlign w:val="center"/>
          </w:tcPr>
          <w:p w14:paraId="480DF860"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32E20D9D"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La journée d’accueil fut utile et bien organisée.</w:t>
            </w:r>
          </w:p>
          <w:p w14:paraId="25311348"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Faire cela à distance est une belle « alternative » au présentiel. Dans le contexte, ce fut très réussi;</w:t>
            </w:r>
          </w:p>
          <w:p w14:paraId="66BD836D"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Rien ne remplace le contact humain et le présentiel, et tous faisons du mieux possible, les étudiants et profs, pour avancer et réussir;</w:t>
            </w:r>
          </w:p>
          <w:p w14:paraId="0F67D760"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Les équipes et les profs ont su bien s’ajuster;</w:t>
            </w:r>
          </w:p>
          <w:p w14:paraId="1C0840CB" w14:textId="539AC4DF" w:rsidR="008869DB"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 xml:space="preserve">Les équipes sont flexibles et souples. C’est apprécié. Les premières semaines de la rentrée, on a vécu beaucoup de difficultés de suivis avec les Admissions, des messages non répondus, des appels téléphoniques qui ne fonctionnent pas. </w:t>
            </w:r>
          </w:p>
        </w:tc>
      </w:tr>
      <w:tr w:rsidR="008869DB" w:rsidRPr="00F555B3" w14:paraId="7F37B814" w14:textId="77777777" w:rsidTr="00F716A2">
        <w:trPr>
          <w:trHeight w:val="313"/>
        </w:trPr>
        <w:tc>
          <w:tcPr>
            <w:tcW w:w="608" w:type="dxa"/>
            <w:vAlign w:val="center"/>
          </w:tcPr>
          <w:p w14:paraId="3B69EFFD"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4.</w:t>
            </w:r>
          </w:p>
        </w:tc>
        <w:tc>
          <w:tcPr>
            <w:tcW w:w="5327" w:type="dxa"/>
            <w:vAlign w:val="center"/>
          </w:tcPr>
          <w:p w14:paraId="6A289E9D" w14:textId="57489D95" w:rsidR="00D31E06" w:rsidRPr="00F555B3" w:rsidRDefault="00010410" w:rsidP="00F555B3">
            <w:pPr>
              <w:tabs>
                <w:tab w:val="left" w:pos="1134"/>
              </w:tabs>
              <w:rPr>
                <w:rFonts w:ascii="Arial" w:hAnsi="Arial" w:cs="Arial"/>
                <w:bCs/>
                <w:sz w:val="20"/>
                <w:szCs w:val="20"/>
              </w:rPr>
            </w:pPr>
            <w:r w:rsidRPr="00F555B3">
              <w:rPr>
                <w:rFonts w:ascii="Arial" w:hAnsi="Arial" w:cs="Arial"/>
                <w:bCs/>
                <w:sz w:val="20"/>
                <w:szCs w:val="20"/>
              </w:rPr>
              <w:t xml:space="preserve">CNFS </w:t>
            </w:r>
            <w:r w:rsidR="00682090" w:rsidRPr="00F555B3">
              <w:rPr>
                <w:rFonts w:ascii="Arial" w:hAnsi="Arial" w:cs="Arial"/>
                <w:bCs/>
                <w:sz w:val="20"/>
                <w:szCs w:val="20"/>
              </w:rPr>
              <w:t>–</w:t>
            </w:r>
            <w:r w:rsidRPr="00F555B3">
              <w:rPr>
                <w:rFonts w:ascii="Arial" w:hAnsi="Arial" w:cs="Arial"/>
                <w:bCs/>
                <w:sz w:val="20"/>
                <w:szCs w:val="20"/>
              </w:rPr>
              <w:t xml:space="preserve"> </w:t>
            </w:r>
            <w:r w:rsidR="00682090" w:rsidRPr="00F555B3">
              <w:rPr>
                <w:rFonts w:ascii="Arial" w:hAnsi="Arial" w:cs="Arial"/>
                <w:bCs/>
                <w:sz w:val="20"/>
                <w:szCs w:val="20"/>
              </w:rPr>
              <w:t>Mandat, appui aux stages, ateliers 20-21</w:t>
            </w:r>
          </w:p>
        </w:tc>
        <w:tc>
          <w:tcPr>
            <w:tcW w:w="2565" w:type="dxa"/>
            <w:vAlign w:val="center"/>
          </w:tcPr>
          <w:p w14:paraId="3359E7D8"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5455B2A7" w14:textId="57F62859" w:rsidR="00D604F7" w:rsidRDefault="00F555B3" w:rsidP="00F555B3">
            <w:pPr>
              <w:rPr>
                <w:rFonts w:ascii="Arial" w:hAnsi="Arial" w:cs="Arial"/>
                <w:sz w:val="20"/>
                <w:szCs w:val="20"/>
              </w:rPr>
            </w:pPr>
            <w:r w:rsidRPr="00F555B3">
              <w:rPr>
                <w:rFonts w:ascii="Arial" w:hAnsi="Arial" w:cs="Arial"/>
                <w:sz w:val="20"/>
                <w:szCs w:val="20"/>
              </w:rPr>
              <w:t xml:space="preserve">En résumé, le CNFS aide les programmes de formations en français offerts dans un contexte minoritaire (hors Québec). Le CNFS cherche à appuyer les programmes avec des formations, ateliers, budget pour des matériels d’aide aux programmes, traduction d’outils, manuels, etc. Bref, le CNFS vient favoriser la promotion et les programmes de formation offerts en français, dans le domaine de la santé, dans contexte minoritaire (hors Québec). </w:t>
            </w:r>
          </w:p>
          <w:p w14:paraId="51889136" w14:textId="28C5CBE9" w:rsidR="00D31E06" w:rsidRPr="00F555B3" w:rsidRDefault="00E05055" w:rsidP="003010D1">
            <w:pPr>
              <w:rPr>
                <w:rFonts w:ascii="Arial" w:hAnsi="Arial" w:cs="Arial"/>
                <w:bCs/>
                <w:szCs w:val="20"/>
              </w:rPr>
            </w:pPr>
            <w:r>
              <w:rPr>
                <w:rFonts w:ascii="Arial" w:hAnsi="Arial" w:cs="Arial"/>
                <w:sz w:val="20"/>
                <w:szCs w:val="20"/>
              </w:rPr>
              <w:t>De plus, le CNFS</w:t>
            </w:r>
            <w:r w:rsidR="003010D1">
              <w:rPr>
                <w:rFonts w:ascii="Arial" w:hAnsi="Arial" w:cs="Arial"/>
                <w:sz w:val="20"/>
                <w:szCs w:val="20"/>
              </w:rPr>
              <w:t xml:space="preserve"> offre un programme d’appui aux stages en régions éloignés.</w:t>
            </w:r>
          </w:p>
        </w:tc>
      </w:tr>
      <w:tr w:rsidR="008869DB" w:rsidRPr="00F555B3" w14:paraId="6DC65665" w14:textId="77777777" w:rsidTr="00BD31FE">
        <w:trPr>
          <w:trHeight w:val="402"/>
        </w:trPr>
        <w:tc>
          <w:tcPr>
            <w:tcW w:w="608" w:type="dxa"/>
            <w:vAlign w:val="center"/>
          </w:tcPr>
          <w:p w14:paraId="179DD3F3"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5.</w:t>
            </w:r>
          </w:p>
        </w:tc>
        <w:tc>
          <w:tcPr>
            <w:tcW w:w="5327" w:type="dxa"/>
            <w:vAlign w:val="center"/>
          </w:tcPr>
          <w:p w14:paraId="1CD8CE59" w14:textId="0D7FE711" w:rsidR="008869DB" w:rsidRPr="00F555B3" w:rsidRDefault="00C376DC" w:rsidP="00F555B3">
            <w:pPr>
              <w:tabs>
                <w:tab w:val="left" w:pos="1134"/>
              </w:tabs>
              <w:rPr>
                <w:rFonts w:ascii="Arial" w:hAnsi="Arial" w:cs="Arial"/>
                <w:bCs/>
                <w:sz w:val="20"/>
                <w:szCs w:val="20"/>
              </w:rPr>
            </w:pPr>
            <w:r w:rsidRPr="00F555B3">
              <w:rPr>
                <w:rFonts w:ascii="Arial" w:hAnsi="Arial" w:cs="Arial"/>
                <w:bCs/>
                <w:sz w:val="20"/>
                <w:szCs w:val="20"/>
              </w:rPr>
              <w:t>Semaine d’études</w:t>
            </w:r>
            <w:r w:rsidR="00D604F7" w:rsidRPr="00F555B3">
              <w:rPr>
                <w:rFonts w:ascii="Arial" w:hAnsi="Arial" w:cs="Arial"/>
                <w:bCs/>
                <w:sz w:val="20"/>
                <w:szCs w:val="20"/>
              </w:rPr>
              <w:t xml:space="preserve"> </w:t>
            </w:r>
            <w:r w:rsidR="00D31E06" w:rsidRPr="00F555B3">
              <w:rPr>
                <w:rFonts w:ascii="Arial" w:hAnsi="Arial" w:cs="Arial"/>
                <w:bCs/>
                <w:sz w:val="20"/>
                <w:szCs w:val="20"/>
              </w:rPr>
              <w:t>(26 au 30 octobre)</w:t>
            </w:r>
          </w:p>
        </w:tc>
        <w:tc>
          <w:tcPr>
            <w:tcW w:w="2565" w:type="dxa"/>
            <w:vAlign w:val="center"/>
          </w:tcPr>
          <w:p w14:paraId="4470E13B" w14:textId="77777777" w:rsidR="008869DB" w:rsidRPr="00F555B3" w:rsidRDefault="008869DB" w:rsidP="00F555B3">
            <w:pPr>
              <w:tabs>
                <w:tab w:val="left" w:pos="1134"/>
              </w:tabs>
              <w:jc w:val="center"/>
              <w:rPr>
                <w:rFonts w:ascii="Arial" w:hAnsi="Arial" w:cs="Arial"/>
                <w:bCs/>
                <w:sz w:val="20"/>
                <w:szCs w:val="20"/>
              </w:rPr>
            </w:pPr>
          </w:p>
          <w:p w14:paraId="397D776A"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Suzanne</w:t>
            </w:r>
          </w:p>
          <w:p w14:paraId="1D5AF554" w14:textId="77777777" w:rsidR="008869DB" w:rsidRPr="00F555B3" w:rsidRDefault="008869DB" w:rsidP="00F555B3">
            <w:pPr>
              <w:tabs>
                <w:tab w:val="left" w:pos="1134"/>
              </w:tabs>
              <w:jc w:val="center"/>
              <w:rPr>
                <w:rFonts w:ascii="Arial" w:hAnsi="Arial" w:cs="Arial"/>
                <w:bCs/>
                <w:sz w:val="20"/>
                <w:szCs w:val="20"/>
              </w:rPr>
            </w:pPr>
          </w:p>
        </w:tc>
        <w:tc>
          <w:tcPr>
            <w:tcW w:w="6096" w:type="dxa"/>
            <w:vAlign w:val="center"/>
          </w:tcPr>
          <w:p w14:paraId="2B8022DE" w14:textId="3D77B3F9" w:rsidR="00804111" w:rsidRPr="00F555B3" w:rsidRDefault="00F555B3" w:rsidP="00F555B3">
            <w:pPr>
              <w:tabs>
                <w:tab w:val="left" w:pos="1134"/>
              </w:tabs>
              <w:rPr>
                <w:rFonts w:ascii="Arial" w:hAnsi="Arial" w:cs="Arial"/>
                <w:bCs/>
                <w:sz w:val="20"/>
                <w:szCs w:val="20"/>
              </w:rPr>
            </w:pPr>
            <w:r w:rsidRPr="00F555B3">
              <w:rPr>
                <w:rFonts w:ascii="Arial" w:hAnsi="Arial" w:cs="Arial"/>
                <w:bCs/>
                <w:sz w:val="20"/>
                <w:szCs w:val="20"/>
              </w:rPr>
              <w:t>Semaine d’études la semaine prochaine.</w:t>
            </w:r>
            <w:r w:rsidR="00804111" w:rsidRPr="00F555B3">
              <w:rPr>
                <w:rFonts w:ascii="Arial" w:hAnsi="Arial" w:cs="Arial"/>
                <w:bCs/>
                <w:sz w:val="20"/>
                <w:szCs w:val="20"/>
              </w:rPr>
              <w:t xml:space="preserve"> </w:t>
            </w:r>
          </w:p>
        </w:tc>
      </w:tr>
      <w:tr w:rsidR="008869DB" w:rsidRPr="00F555B3" w14:paraId="73E91F55" w14:textId="77777777" w:rsidTr="00BD31FE">
        <w:trPr>
          <w:trHeight w:val="402"/>
        </w:trPr>
        <w:tc>
          <w:tcPr>
            <w:tcW w:w="608" w:type="dxa"/>
            <w:vAlign w:val="center"/>
          </w:tcPr>
          <w:p w14:paraId="6CED3FEC" w14:textId="77777777" w:rsidR="008869DB" w:rsidRPr="00F555B3" w:rsidRDefault="008869DB" w:rsidP="00F555B3">
            <w:pPr>
              <w:tabs>
                <w:tab w:val="left" w:pos="1134"/>
              </w:tabs>
              <w:jc w:val="center"/>
              <w:rPr>
                <w:rFonts w:ascii="Arial" w:hAnsi="Arial" w:cs="Arial"/>
                <w:bCs/>
                <w:sz w:val="20"/>
                <w:szCs w:val="20"/>
              </w:rPr>
            </w:pPr>
            <w:r w:rsidRPr="00F555B3">
              <w:rPr>
                <w:rFonts w:ascii="Arial" w:hAnsi="Arial" w:cs="Arial"/>
                <w:bCs/>
                <w:sz w:val="20"/>
                <w:szCs w:val="20"/>
              </w:rPr>
              <w:t>6.</w:t>
            </w:r>
          </w:p>
        </w:tc>
        <w:tc>
          <w:tcPr>
            <w:tcW w:w="5327" w:type="dxa"/>
            <w:vAlign w:val="center"/>
          </w:tcPr>
          <w:p w14:paraId="64BA3BD7" w14:textId="368C8F41" w:rsidR="008869DB" w:rsidRPr="00F555B3" w:rsidRDefault="00B153D0" w:rsidP="00F555B3">
            <w:pPr>
              <w:tabs>
                <w:tab w:val="left" w:pos="1134"/>
              </w:tabs>
              <w:rPr>
                <w:rFonts w:ascii="Arial" w:hAnsi="Arial" w:cs="Arial"/>
                <w:bCs/>
                <w:sz w:val="20"/>
                <w:szCs w:val="20"/>
              </w:rPr>
            </w:pPr>
            <w:r w:rsidRPr="00F555B3">
              <w:rPr>
                <w:rFonts w:ascii="Arial" w:hAnsi="Arial" w:cs="Arial"/>
                <w:bCs/>
                <w:sz w:val="20"/>
                <w:szCs w:val="20"/>
              </w:rPr>
              <w:t>Équipements</w:t>
            </w:r>
            <w:r w:rsidR="00D86157" w:rsidRPr="00F555B3">
              <w:rPr>
                <w:rFonts w:ascii="Arial" w:hAnsi="Arial" w:cs="Arial"/>
                <w:bCs/>
                <w:sz w:val="20"/>
                <w:szCs w:val="20"/>
              </w:rPr>
              <w:t xml:space="preserve"> de protection individualisé</w:t>
            </w:r>
            <w:r w:rsidR="00DC3B2D" w:rsidRPr="00F555B3">
              <w:rPr>
                <w:rFonts w:ascii="Arial" w:hAnsi="Arial" w:cs="Arial"/>
                <w:bCs/>
                <w:sz w:val="20"/>
                <w:szCs w:val="20"/>
              </w:rPr>
              <w:t>s</w:t>
            </w:r>
            <w:r w:rsidR="00D86157" w:rsidRPr="00F555B3">
              <w:rPr>
                <w:rFonts w:ascii="Arial" w:hAnsi="Arial" w:cs="Arial"/>
                <w:bCs/>
                <w:sz w:val="20"/>
                <w:szCs w:val="20"/>
              </w:rPr>
              <w:t xml:space="preserve"> (EPI)</w:t>
            </w:r>
          </w:p>
        </w:tc>
        <w:tc>
          <w:tcPr>
            <w:tcW w:w="2565" w:type="dxa"/>
            <w:vAlign w:val="center"/>
          </w:tcPr>
          <w:p w14:paraId="579691BA" w14:textId="77777777" w:rsidR="008869DB" w:rsidRPr="00F555B3" w:rsidRDefault="008869DB" w:rsidP="00F555B3">
            <w:pPr>
              <w:tabs>
                <w:tab w:val="left" w:pos="1134"/>
              </w:tabs>
              <w:jc w:val="center"/>
              <w:rPr>
                <w:rFonts w:ascii="Arial" w:hAnsi="Arial" w:cs="Arial"/>
                <w:bCs/>
                <w:sz w:val="20"/>
                <w:szCs w:val="20"/>
              </w:rPr>
            </w:pPr>
          </w:p>
          <w:p w14:paraId="4661789E" w14:textId="77777777" w:rsidR="008869DB" w:rsidRPr="00F555B3" w:rsidRDefault="008869DB" w:rsidP="00F555B3">
            <w:pPr>
              <w:tabs>
                <w:tab w:val="left" w:pos="1134"/>
              </w:tabs>
              <w:jc w:val="center"/>
              <w:rPr>
                <w:rFonts w:ascii="Arial" w:hAnsi="Arial" w:cs="Arial"/>
                <w:bCs/>
                <w:sz w:val="20"/>
                <w:szCs w:val="20"/>
              </w:rPr>
            </w:pPr>
          </w:p>
          <w:p w14:paraId="245D1C64" w14:textId="2F3A7847" w:rsidR="008869DB" w:rsidRPr="00F555B3" w:rsidRDefault="00DC3B2D" w:rsidP="00F555B3">
            <w:pPr>
              <w:tabs>
                <w:tab w:val="left" w:pos="1134"/>
              </w:tabs>
              <w:jc w:val="center"/>
              <w:rPr>
                <w:rFonts w:ascii="Arial" w:hAnsi="Arial" w:cs="Arial"/>
                <w:bCs/>
                <w:sz w:val="20"/>
                <w:szCs w:val="20"/>
              </w:rPr>
            </w:pPr>
            <w:r w:rsidRPr="00F555B3">
              <w:rPr>
                <w:rFonts w:ascii="Arial" w:hAnsi="Arial" w:cs="Arial"/>
                <w:bCs/>
                <w:sz w:val="20"/>
                <w:szCs w:val="20"/>
              </w:rPr>
              <w:t>Michaël</w:t>
            </w:r>
          </w:p>
          <w:p w14:paraId="2316FDC0" w14:textId="77777777" w:rsidR="008869DB" w:rsidRPr="00F555B3" w:rsidRDefault="008869DB" w:rsidP="00F555B3">
            <w:pPr>
              <w:tabs>
                <w:tab w:val="left" w:pos="1134"/>
              </w:tabs>
              <w:jc w:val="center"/>
              <w:rPr>
                <w:rFonts w:ascii="Arial" w:hAnsi="Arial" w:cs="Arial"/>
                <w:bCs/>
                <w:sz w:val="20"/>
                <w:szCs w:val="20"/>
              </w:rPr>
            </w:pPr>
          </w:p>
          <w:p w14:paraId="441164EC" w14:textId="77777777" w:rsidR="008869DB" w:rsidRPr="00F555B3" w:rsidRDefault="008869DB" w:rsidP="00F555B3">
            <w:pPr>
              <w:tabs>
                <w:tab w:val="left" w:pos="1134"/>
              </w:tabs>
              <w:jc w:val="center"/>
              <w:rPr>
                <w:rFonts w:ascii="Arial" w:hAnsi="Arial" w:cs="Arial"/>
                <w:bCs/>
                <w:sz w:val="20"/>
                <w:szCs w:val="20"/>
              </w:rPr>
            </w:pPr>
          </w:p>
        </w:tc>
        <w:tc>
          <w:tcPr>
            <w:tcW w:w="6096" w:type="dxa"/>
            <w:vAlign w:val="center"/>
          </w:tcPr>
          <w:p w14:paraId="63E60FC2" w14:textId="77777777" w:rsidR="00F555B3" w:rsidRPr="00F555B3" w:rsidRDefault="00F555B3" w:rsidP="00F555B3">
            <w:pPr>
              <w:rPr>
                <w:rFonts w:ascii="Arial" w:hAnsi="Arial" w:cs="Arial"/>
                <w:sz w:val="20"/>
                <w:szCs w:val="20"/>
              </w:rPr>
            </w:pPr>
            <w:r w:rsidRPr="00F555B3">
              <w:rPr>
                <w:rFonts w:ascii="Arial" w:hAnsi="Arial" w:cs="Arial"/>
                <w:sz w:val="20"/>
                <w:szCs w:val="20"/>
              </w:rPr>
              <w:t>Rappel de l’équipe administrative ISSV</w:t>
            </w:r>
          </w:p>
          <w:p w14:paraId="0BF77174" w14:textId="77777777" w:rsidR="00F555B3" w:rsidRPr="00F555B3" w:rsidRDefault="00F555B3" w:rsidP="00F555B3">
            <w:pPr>
              <w:rPr>
                <w:rFonts w:ascii="Arial" w:hAnsi="Arial" w:cs="Arial"/>
                <w:sz w:val="20"/>
                <w:szCs w:val="20"/>
              </w:rPr>
            </w:pPr>
            <w:r w:rsidRPr="00F555B3">
              <w:rPr>
                <w:rFonts w:ascii="Arial" w:hAnsi="Arial" w:cs="Arial"/>
                <w:sz w:val="20"/>
                <w:szCs w:val="20"/>
              </w:rPr>
              <w:t xml:space="preserve">Rappel de suivre les mesures de protection et de suivre les mesures de contrôle des infections en place dans le contexte </w:t>
            </w:r>
            <w:proofErr w:type="spellStart"/>
            <w:r w:rsidRPr="00F555B3">
              <w:rPr>
                <w:rFonts w:ascii="Arial" w:hAnsi="Arial" w:cs="Arial"/>
                <w:sz w:val="20"/>
                <w:szCs w:val="20"/>
              </w:rPr>
              <w:t>Covid</w:t>
            </w:r>
            <w:proofErr w:type="spellEnd"/>
            <w:r w:rsidRPr="00F555B3">
              <w:rPr>
                <w:rFonts w:ascii="Arial" w:hAnsi="Arial" w:cs="Arial"/>
                <w:sz w:val="20"/>
                <w:szCs w:val="20"/>
              </w:rPr>
              <w:t xml:space="preserve"> pour tous ceux qui fréquentent le campus :</w:t>
            </w:r>
          </w:p>
          <w:p w14:paraId="2EC818CD"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Port des ÉPI en laboratoire (masque et lunette ou visière);</w:t>
            </w:r>
          </w:p>
          <w:p w14:paraId="4D6C4A03"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Ne pas utiliser de casier s’il est non loué. Verrouiller les casiers;</w:t>
            </w:r>
          </w:p>
          <w:p w14:paraId="4E603140"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Ne pas partager de casier ou utiliser un casier non loué;</w:t>
            </w:r>
          </w:p>
          <w:p w14:paraId="5B4E4E1F"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Désinfecter vos aires de travail et équipement;</w:t>
            </w:r>
          </w:p>
          <w:p w14:paraId="6617EE59"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Faciliter le travail de désinfection en sortant rapidement des laboratoires afin de bien faire travailler la ventilation et faciliter l’accès à l’équipe de désinfection;</w:t>
            </w:r>
          </w:p>
          <w:p w14:paraId="266A602B" w14:textId="77777777" w:rsidR="00804111" w:rsidRPr="00F555B3" w:rsidRDefault="00804111" w:rsidP="00F555B3">
            <w:pPr>
              <w:tabs>
                <w:tab w:val="left" w:pos="1134"/>
              </w:tabs>
              <w:rPr>
                <w:rFonts w:ascii="Arial" w:hAnsi="Arial" w:cs="Arial"/>
                <w:bCs/>
                <w:sz w:val="20"/>
                <w:szCs w:val="20"/>
              </w:rPr>
            </w:pPr>
          </w:p>
          <w:p w14:paraId="63CABE08" w14:textId="7D2872FB" w:rsidR="00F555B3" w:rsidRPr="00F555B3" w:rsidRDefault="00F555B3" w:rsidP="00F555B3">
            <w:pPr>
              <w:tabs>
                <w:tab w:val="left" w:pos="1134"/>
              </w:tabs>
              <w:rPr>
                <w:rFonts w:ascii="Arial" w:hAnsi="Arial" w:cs="Arial"/>
                <w:bCs/>
                <w:sz w:val="20"/>
                <w:szCs w:val="20"/>
              </w:rPr>
            </w:pPr>
            <w:r w:rsidRPr="00F555B3">
              <w:rPr>
                <w:rFonts w:ascii="Arial" w:hAnsi="Arial" w:cs="Arial"/>
                <w:bCs/>
                <w:sz w:val="20"/>
                <w:szCs w:val="20"/>
              </w:rPr>
              <w:t xml:space="preserve">Votre collaboration est </w:t>
            </w:r>
            <w:proofErr w:type="gramStart"/>
            <w:r w:rsidRPr="00F555B3">
              <w:rPr>
                <w:rFonts w:ascii="Arial" w:hAnsi="Arial" w:cs="Arial"/>
                <w:bCs/>
                <w:sz w:val="20"/>
                <w:szCs w:val="20"/>
              </w:rPr>
              <w:t>essentiel</w:t>
            </w:r>
            <w:proofErr w:type="gramEnd"/>
            <w:r w:rsidRPr="00F555B3">
              <w:rPr>
                <w:rFonts w:ascii="Arial" w:hAnsi="Arial" w:cs="Arial"/>
                <w:bCs/>
                <w:sz w:val="20"/>
                <w:szCs w:val="20"/>
              </w:rPr>
              <w:t xml:space="preserve">. </w:t>
            </w:r>
            <w:proofErr w:type="spellStart"/>
            <w:r w:rsidRPr="00F555B3">
              <w:rPr>
                <w:rFonts w:ascii="Arial" w:hAnsi="Arial" w:cs="Arial"/>
                <w:bCs/>
                <w:sz w:val="20"/>
                <w:szCs w:val="20"/>
              </w:rPr>
              <w:t>POur</w:t>
            </w:r>
            <w:proofErr w:type="spellEnd"/>
            <w:r w:rsidRPr="00F555B3">
              <w:rPr>
                <w:rFonts w:ascii="Arial" w:hAnsi="Arial" w:cs="Arial"/>
                <w:bCs/>
                <w:sz w:val="20"/>
                <w:szCs w:val="20"/>
              </w:rPr>
              <w:t xml:space="preserve"> la majorité, vous êtes de futurs professionnels de la santé. Adopter de tels comportements, et montrer l’exemple, est utile pour vos carrières futures.</w:t>
            </w:r>
          </w:p>
        </w:tc>
      </w:tr>
      <w:tr w:rsidR="00C376DC" w:rsidRPr="00F555B3" w14:paraId="2581F480" w14:textId="77777777" w:rsidTr="00AC27FA">
        <w:trPr>
          <w:trHeight w:val="866"/>
        </w:trPr>
        <w:tc>
          <w:tcPr>
            <w:tcW w:w="608" w:type="dxa"/>
            <w:vAlign w:val="center"/>
          </w:tcPr>
          <w:p w14:paraId="5163E555" w14:textId="77777777" w:rsidR="00C376DC" w:rsidRPr="00F555B3" w:rsidRDefault="00C376DC" w:rsidP="00F555B3">
            <w:pPr>
              <w:tabs>
                <w:tab w:val="left" w:pos="1134"/>
              </w:tabs>
              <w:jc w:val="center"/>
              <w:rPr>
                <w:rFonts w:ascii="Arial" w:hAnsi="Arial" w:cs="Arial"/>
                <w:bCs/>
                <w:sz w:val="20"/>
                <w:szCs w:val="20"/>
              </w:rPr>
            </w:pPr>
          </w:p>
          <w:p w14:paraId="0061C5A0" w14:textId="77777777" w:rsidR="00C376DC" w:rsidRPr="00F555B3" w:rsidRDefault="00C376DC" w:rsidP="00F555B3">
            <w:pPr>
              <w:tabs>
                <w:tab w:val="left" w:pos="1134"/>
              </w:tabs>
              <w:jc w:val="center"/>
              <w:rPr>
                <w:rFonts w:ascii="Arial" w:hAnsi="Arial" w:cs="Arial"/>
                <w:bCs/>
                <w:sz w:val="20"/>
                <w:szCs w:val="20"/>
              </w:rPr>
            </w:pPr>
          </w:p>
          <w:p w14:paraId="41E73323" w14:textId="77777777" w:rsidR="00C376DC" w:rsidRPr="00F555B3" w:rsidRDefault="00C376DC" w:rsidP="00F555B3">
            <w:pPr>
              <w:tabs>
                <w:tab w:val="left" w:pos="1134"/>
              </w:tabs>
              <w:jc w:val="center"/>
              <w:rPr>
                <w:rFonts w:ascii="Arial" w:hAnsi="Arial" w:cs="Arial"/>
                <w:bCs/>
                <w:sz w:val="20"/>
                <w:szCs w:val="20"/>
              </w:rPr>
            </w:pPr>
            <w:r w:rsidRPr="00F555B3">
              <w:rPr>
                <w:rFonts w:ascii="Arial" w:hAnsi="Arial" w:cs="Arial"/>
                <w:bCs/>
                <w:sz w:val="20"/>
                <w:szCs w:val="20"/>
              </w:rPr>
              <w:t>7.</w:t>
            </w:r>
          </w:p>
          <w:p w14:paraId="5DA19F67" w14:textId="77777777" w:rsidR="00C376DC" w:rsidRPr="00F555B3" w:rsidRDefault="00C376DC" w:rsidP="00F555B3">
            <w:pPr>
              <w:tabs>
                <w:tab w:val="left" w:pos="1134"/>
              </w:tabs>
              <w:jc w:val="center"/>
              <w:rPr>
                <w:rFonts w:ascii="Arial" w:hAnsi="Arial" w:cs="Arial"/>
                <w:bCs/>
                <w:sz w:val="20"/>
                <w:szCs w:val="20"/>
              </w:rPr>
            </w:pPr>
          </w:p>
          <w:p w14:paraId="1C6D2AE8" w14:textId="77777777" w:rsidR="00C376DC" w:rsidRPr="00F555B3" w:rsidRDefault="00C376DC" w:rsidP="00F555B3">
            <w:pPr>
              <w:tabs>
                <w:tab w:val="left" w:pos="1134"/>
              </w:tabs>
              <w:jc w:val="center"/>
              <w:rPr>
                <w:rFonts w:ascii="Arial" w:hAnsi="Arial" w:cs="Arial"/>
                <w:bCs/>
                <w:sz w:val="20"/>
                <w:szCs w:val="20"/>
              </w:rPr>
            </w:pPr>
          </w:p>
        </w:tc>
        <w:tc>
          <w:tcPr>
            <w:tcW w:w="5327" w:type="dxa"/>
            <w:vAlign w:val="center"/>
          </w:tcPr>
          <w:p w14:paraId="2313BCC2" w14:textId="3A0C8E64" w:rsidR="00C376DC" w:rsidRPr="00F555B3" w:rsidRDefault="00D46832" w:rsidP="00F555B3">
            <w:pPr>
              <w:tabs>
                <w:tab w:val="left" w:pos="1134"/>
              </w:tabs>
              <w:rPr>
                <w:rFonts w:ascii="Arial" w:hAnsi="Arial" w:cs="Arial"/>
                <w:bCs/>
                <w:sz w:val="20"/>
                <w:szCs w:val="20"/>
              </w:rPr>
            </w:pPr>
            <w:r w:rsidRPr="00F555B3">
              <w:rPr>
                <w:rFonts w:ascii="Arial" w:hAnsi="Arial" w:cs="Arial"/>
                <w:bCs/>
                <w:sz w:val="20"/>
                <w:szCs w:val="20"/>
              </w:rPr>
              <w:t>S</w:t>
            </w:r>
            <w:r w:rsidR="007C6561" w:rsidRPr="00F555B3">
              <w:rPr>
                <w:rFonts w:ascii="Arial" w:hAnsi="Arial" w:cs="Arial"/>
                <w:bCs/>
                <w:sz w:val="20"/>
                <w:szCs w:val="20"/>
              </w:rPr>
              <w:t>i</w:t>
            </w:r>
            <w:r w:rsidRPr="00F555B3">
              <w:rPr>
                <w:rFonts w:ascii="Arial" w:hAnsi="Arial" w:cs="Arial"/>
                <w:bCs/>
                <w:sz w:val="20"/>
                <w:szCs w:val="20"/>
              </w:rPr>
              <w:t xml:space="preserve">te Web pour </w:t>
            </w:r>
            <w:r w:rsidR="00EF40FE" w:rsidRPr="00F555B3">
              <w:rPr>
                <w:rFonts w:ascii="Arial" w:hAnsi="Arial" w:cs="Arial"/>
                <w:bCs/>
                <w:sz w:val="20"/>
                <w:szCs w:val="20"/>
              </w:rPr>
              <w:t>l’étudiant</w:t>
            </w:r>
            <w:r w:rsidR="00335F8F" w:rsidRPr="00F555B3">
              <w:rPr>
                <w:rFonts w:ascii="Arial" w:hAnsi="Arial" w:cs="Arial"/>
                <w:bCs/>
                <w:sz w:val="20"/>
                <w:szCs w:val="20"/>
              </w:rPr>
              <w:t xml:space="preserve"> </w:t>
            </w:r>
            <w:r w:rsidR="00EC37EF" w:rsidRPr="00F555B3">
              <w:rPr>
                <w:rFonts w:ascii="Arial" w:hAnsi="Arial" w:cs="Arial"/>
                <w:bCs/>
                <w:sz w:val="20"/>
                <w:szCs w:val="20"/>
              </w:rPr>
              <w:t>– Apprendre à La Cité</w:t>
            </w:r>
          </w:p>
        </w:tc>
        <w:tc>
          <w:tcPr>
            <w:tcW w:w="2565" w:type="dxa"/>
            <w:vAlign w:val="center"/>
          </w:tcPr>
          <w:p w14:paraId="473D13FA" w14:textId="5CBAB81F" w:rsidR="00C376DC" w:rsidRPr="00F555B3" w:rsidRDefault="00C376DC" w:rsidP="00F555B3">
            <w:pPr>
              <w:tabs>
                <w:tab w:val="left" w:pos="1134"/>
              </w:tabs>
              <w:jc w:val="center"/>
              <w:rPr>
                <w:rFonts w:ascii="Arial" w:hAnsi="Arial" w:cs="Arial"/>
                <w:bCs/>
                <w:sz w:val="20"/>
                <w:szCs w:val="20"/>
              </w:rPr>
            </w:pPr>
            <w:r w:rsidRPr="00F555B3">
              <w:rPr>
                <w:rFonts w:ascii="Arial" w:hAnsi="Arial" w:cs="Arial"/>
                <w:bCs/>
                <w:sz w:val="20"/>
                <w:szCs w:val="20"/>
              </w:rPr>
              <w:t>Suzan</w:t>
            </w:r>
            <w:r w:rsidR="00C31B0D" w:rsidRPr="00F555B3">
              <w:rPr>
                <w:rFonts w:ascii="Arial" w:hAnsi="Arial" w:cs="Arial"/>
                <w:bCs/>
                <w:sz w:val="20"/>
                <w:szCs w:val="20"/>
              </w:rPr>
              <w:t>ne</w:t>
            </w:r>
          </w:p>
        </w:tc>
        <w:tc>
          <w:tcPr>
            <w:tcW w:w="6096" w:type="dxa"/>
            <w:vAlign w:val="center"/>
          </w:tcPr>
          <w:p w14:paraId="0D342BD3" w14:textId="192A818A" w:rsidR="00335F8F" w:rsidRPr="00F555B3" w:rsidRDefault="00F555B3" w:rsidP="00F555B3">
            <w:pPr>
              <w:rPr>
                <w:rFonts w:ascii="Arial" w:hAnsi="Arial" w:cs="Arial"/>
                <w:sz w:val="20"/>
                <w:szCs w:val="20"/>
              </w:rPr>
            </w:pPr>
            <w:r w:rsidRPr="00F555B3">
              <w:rPr>
                <w:rFonts w:ascii="Arial" w:hAnsi="Arial" w:cs="Arial"/>
                <w:sz w:val="20"/>
                <w:szCs w:val="20"/>
              </w:rPr>
              <w:t xml:space="preserve">Plusieurs ressources ont été mise en ligne pour venir en appui aux étudiants. Le site </w:t>
            </w:r>
            <w:hyperlink r:id="rId9" w:history="1">
              <w:r w:rsidRPr="00F555B3">
                <w:rPr>
                  <w:rStyle w:val="Lienhypertexte"/>
                  <w:rFonts w:ascii="Arial" w:hAnsi="Arial" w:cs="Arial"/>
                  <w:sz w:val="20"/>
                  <w:szCs w:val="20"/>
                </w:rPr>
                <w:t>Apprendre à distance</w:t>
              </w:r>
            </w:hyperlink>
            <w:r w:rsidRPr="00F555B3">
              <w:rPr>
                <w:rFonts w:ascii="Arial" w:hAnsi="Arial" w:cs="Arial"/>
                <w:sz w:val="20"/>
                <w:szCs w:val="20"/>
              </w:rPr>
              <w:t xml:space="preserve"> est rempli d’informations pertinentes qui pourront guider les étudiants. N’hésitez pas à en faire la promotion au sein de vos groupes respectifs;</w:t>
            </w:r>
          </w:p>
        </w:tc>
      </w:tr>
      <w:tr w:rsidR="00024C86" w:rsidRPr="00F555B3" w14:paraId="03242F59" w14:textId="77777777" w:rsidTr="00BD31FE">
        <w:trPr>
          <w:trHeight w:val="402"/>
        </w:trPr>
        <w:tc>
          <w:tcPr>
            <w:tcW w:w="608" w:type="dxa"/>
            <w:vAlign w:val="center"/>
          </w:tcPr>
          <w:p w14:paraId="058DAAD8" w14:textId="77777777" w:rsidR="00024C86" w:rsidRPr="00F555B3" w:rsidRDefault="00024C86" w:rsidP="00F555B3">
            <w:pPr>
              <w:tabs>
                <w:tab w:val="left" w:pos="1134"/>
              </w:tabs>
              <w:jc w:val="center"/>
              <w:rPr>
                <w:rFonts w:ascii="Arial" w:hAnsi="Arial" w:cs="Arial"/>
                <w:bCs/>
                <w:sz w:val="20"/>
                <w:szCs w:val="20"/>
              </w:rPr>
            </w:pPr>
            <w:r w:rsidRPr="00F555B3">
              <w:rPr>
                <w:rFonts w:ascii="Arial" w:hAnsi="Arial" w:cs="Arial"/>
                <w:bCs/>
                <w:sz w:val="20"/>
                <w:szCs w:val="20"/>
              </w:rPr>
              <w:t xml:space="preserve">8. </w:t>
            </w:r>
          </w:p>
        </w:tc>
        <w:tc>
          <w:tcPr>
            <w:tcW w:w="5327" w:type="dxa"/>
            <w:vAlign w:val="center"/>
          </w:tcPr>
          <w:p w14:paraId="26DFD9DE" w14:textId="1AAE4C2A" w:rsidR="00024C86" w:rsidRPr="00F555B3" w:rsidRDefault="00333832" w:rsidP="00F555B3">
            <w:pPr>
              <w:tabs>
                <w:tab w:val="left" w:pos="1134"/>
              </w:tabs>
              <w:rPr>
                <w:rFonts w:ascii="Arial" w:hAnsi="Arial" w:cs="Arial"/>
                <w:bCs/>
                <w:sz w:val="20"/>
                <w:szCs w:val="20"/>
              </w:rPr>
            </w:pPr>
            <w:r w:rsidRPr="00F555B3">
              <w:rPr>
                <w:rFonts w:ascii="Arial" w:hAnsi="Arial" w:cs="Arial"/>
                <w:bCs/>
                <w:sz w:val="20"/>
                <w:szCs w:val="20"/>
              </w:rPr>
              <w:t>Aide technique et pédagogique</w:t>
            </w:r>
            <w:r w:rsidR="00B33F09" w:rsidRPr="00F555B3">
              <w:rPr>
                <w:rFonts w:ascii="Arial" w:hAnsi="Arial" w:cs="Arial"/>
                <w:bCs/>
                <w:sz w:val="20"/>
                <w:szCs w:val="20"/>
              </w:rPr>
              <w:t xml:space="preserve"> pour les étudiants</w:t>
            </w:r>
          </w:p>
        </w:tc>
        <w:tc>
          <w:tcPr>
            <w:tcW w:w="2565" w:type="dxa"/>
            <w:vAlign w:val="center"/>
          </w:tcPr>
          <w:p w14:paraId="74B5D25E" w14:textId="77777777" w:rsidR="00024C86" w:rsidRPr="00F555B3" w:rsidRDefault="00C2640F"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7E544D3E" w14:textId="030EBF3D" w:rsidR="00540011" w:rsidRPr="00F555B3" w:rsidRDefault="00F555B3" w:rsidP="00F555B3">
            <w:pPr>
              <w:tabs>
                <w:tab w:val="left" w:pos="1134"/>
              </w:tabs>
              <w:rPr>
                <w:rFonts w:ascii="Arial" w:hAnsi="Arial" w:cs="Arial"/>
                <w:bCs/>
                <w:sz w:val="20"/>
                <w:szCs w:val="20"/>
              </w:rPr>
            </w:pPr>
            <w:r w:rsidRPr="00F555B3">
              <w:rPr>
                <w:rFonts w:ascii="Arial" w:hAnsi="Arial" w:cs="Arial"/>
                <w:sz w:val="20"/>
                <w:szCs w:val="20"/>
              </w:rPr>
              <w:t>Un autre site « </w:t>
            </w:r>
            <w:hyperlink r:id="rId10" w:history="1">
              <w:r w:rsidRPr="00F555B3">
                <w:rPr>
                  <w:rStyle w:val="Lienhypertexte"/>
                  <w:rFonts w:ascii="Arial" w:hAnsi="Arial" w:cs="Arial"/>
                  <w:sz w:val="20"/>
                  <w:szCs w:val="20"/>
                </w:rPr>
                <w:t>Aide technique et pédagogique </w:t>
              </w:r>
            </w:hyperlink>
            <w:r w:rsidRPr="00F555B3">
              <w:rPr>
                <w:rFonts w:ascii="Arial" w:hAnsi="Arial" w:cs="Arial"/>
                <w:sz w:val="20"/>
                <w:szCs w:val="20"/>
              </w:rPr>
              <w:t>» s’adresse aux étudiants. N’hésitez pas à en faire la promotion au sein de vos groupes respectifs;</w:t>
            </w:r>
          </w:p>
        </w:tc>
      </w:tr>
      <w:tr w:rsidR="00024C86" w:rsidRPr="00F555B3" w14:paraId="4DA62398" w14:textId="77777777" w:rsidTr="00BD31FE">
        <w:trPr>
          <w:trHeight w:val="402"/>
        </w:trPr>
        <w:tc>
          <w:tcPr>
            <w:tcW w:w="608" w:type="dxa"/>
            <w:vAlign w:val="center"/>
          </w:tcPr>
          <w:p w14:paraId="1E392B7F" w14:textId="77777777" w:rsidR="00024C86" w:rsidRPr="00F555B3" w:rsidRDefault="00024C86" w:rsidP="00F555B3">
            <w:pPr>
              <w:tabs>
                <w:tab w:val="left" w:pos="1134"/>
              </w:tabs>
              <w:jc w:val="center"/>
              <w:rPr>
                <w:rFonts w:ascii="Arial" w:hAnsi="Arial" w:cs="Arial"/>
                <w:bCs/>
                <w:sz w:val="20"/>
                <w:szCs w:val="20"/>
              </w:rPr>
            </w:pPr>
            <w:r w:rsidRPr="00F555B3">
              <w:rPr>
                <w:rFonts w:ascii="Arial" w:hAnsi="Arial" w:cs="Arial"/>
                <w:bCs/>
                <w:sz w:val="20"/>
                <w:szCs w:val="20"/>
              </w:rPr>
              <w:t xml:space="preserve">9. </w:t>
            </w:r>
          </w:p>
        </w:tc>
        <w:tc>
          <w:tcPr>
            <w:tcW w:w="5327" w:type="dxa"/>
            <w:vAlign w:val="center"/>
          </w:tcPr>
          <w:p w14:paraId="12466987" w14:textId="452F22A7" w:rsidR="00024C86" w:rsidRPr="00F555B3" w:rsidRDefault="009C7D92" w:rsidP="00F555B3">
            <w:pPr>
              <w:tabs>
                <w:tab w:val="left" w:pos="1134"/>
              </w:tabs>
              <w:rPr>
                <w:rFonts w:ascii="Arial" w:hAnsi="Arial" w:cs="Arial"/>
                <w:bCs/>
                <w:sz w:val="20"/>
                <w:szCs w:val="20"/>
              </w:rPr>
            </w:pPr>
            <w:r w:rsidRPr="00F555B3">
              <w:rPr>
                <w:rFonts w:ascii="Arial" w:hAnsi="Arial" w:cs="Arial"/>
                <w:bCs/>
                <w:sz w:val="20"/>
                <w:szCs w:val="20"/>
              </w:rPr>
              <w:t>Carte étudiante</w:t>
            </w:r>
          </w:p>
        </w:tc>
        <w:tc>
          <w:tcPr>
            <w:tcW w:w="2565" w:type="dxa"/>
            <w:vAlign w:val="center"/>
          </w:tcPr>
          <w:p w14:paraId="324B27FA" w14:textId="7E59CD26" w:rsidR="00024C86" w:rsidRPr="00F555B3" w:rsidRDefault="005D12B5"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7BA2E69D" w14:textId="1E7FACB7" w:rsidR="00F555B3" w:rsidRPr="00F555B3" w:rsidRDefault="00F555B3" w:rsidP="00F555B3">
            <w:pPr>
              <w:rPr>
                <w:rFonts w:ascii="Arial" w:hAnsi="Arial" w:cs="Arial"/>
                <w:sz w:val="20"/>
                <w:szCs w:val="20"/>
              </w:rPr>
            </w:pPr>
            <w:r w:rsidRPr="00F555B3">
              <w:rPr>
                <w:rFonts w:ascii="Arial" w:hAnsi="Arial" w:cs="Arial"/>
                <w:sz w:val="20"/>
                <w:szCs w:val="20"/>
              </w:rPr>
              <w:t xml:space="preserve"> Carte étudiante</w:t>
            </w:r>
          </w:p>
          <w:p w14:paraId="337604D4" w14:textId="77777777" w:rsidR="00F555B3"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La carte étudiante sera obligatoire en tout temps sur le campus et le contrôle sera rigoureux;</w:t>
            </w:r>
          </w:p>
          <w:p w14:paraId="211F6D05" w14:textId="7250ABDC" w:rsidR="009C7D92" w:rsidRPr="00F555B3" w:rsidRDefault="00F555B3" w:rsidP="00F555B3">
            <w:pPr>
              <w:pStyle w:val="Paragraphedeliste"/>
              <w:numPr>
                <w:ilvl w:val="0"/>
                <w:numId w:val="38"/>
              </w:numPr>
              <w:rPr>
                <w:rFonts w:ascii="Arial" w:hAnsi="Arial" w:cs="Arial"/>
                <w:szCs w:val="20"/>
              </w:rPr>
            </w:pPr>
            <w:r w:rsidRPr="00F555B3">
              <w:rPr>
                <w:rFonts w:ascii="Arial" w:hAnsi="Arial" w:cs="Arial"/>
                <w:szCs w:val="20"/>
              </w:rPr>
              <w:t xml:space="preserve">La procédure pour la production des cartes est la suivante : </w:t>
            </w:r>
            <w:hyperlink r:id="rId11" w:history="1">
              <w:r w:rsidRPr="00F555B3">
                <w:rPr>
                  <w:rStyle w:val="Lienhypertexte"/>
                  <w:rFonts w:ascii="Arial" w:hAnsi="Arial" w:cs="Arial"/>
                  <w:szCs w:val="20"/>
                </w:rPr>
                <w:t>https://macarte.lacitec.on.ca/</w:t>
              </w:r>
            </w:hyperlink>
            <w:r w:rsidRPr="00F555B3">
              <w:rPr>
                <w:rFonts w:ascii="Arial" w:hAnsi="Arial" w:cs="Arial"/>
                <w:szCs w:val="20"/>
              </w:rPr>
              <w:t xml:space="preserve"> </w:t>
            </w:r>
          </w:p>
        </w:tc>
      </w:tr>
      <w:tr w:rsidR="00AC27FA" w:rsidRPr="00F555B3" w14:paraId="6DB6C205" w14:textId="77777777" w:rsidTr="00BD31FE">
        <w:trPr>
          <w:trHeight w:val="402"/>
        </w:trPr>
        <w:tc>
          <w:tcPr>
            <w:tcW w:w="608" w:type="dxa"/>
            <w:vAlign w:val="center"/>
          </w:tcPr>
          <w:p w14:paraId="560B57ED" w14:textId="7F82D8AD" w:rsidR="00AC27FA" w:rsidRPr="00F555B3" w:rsidRDefault="00AC27FA" w:rsidP="00F555B3">
            <w:pPr>
              <w:tabs>
                <w:tab w:val="left" w:pos="1134"/>
              </w:tabs>
              <w:jc w:val="center"/>
              <w:rPr>
                <w:rFonts w:ascii="Arial" w:hAnsi="Arial" w:cs="Arial"/>
                <w:bCs/>
                <w:sz w:val="20"/>
                <w:szCs w:val="20"/>
              </w:rPr>
            </w:pPr>
            <w:r w:rsidRPr="00F555B3">
              <w:rPr>
                <w:rFonts w:ascii="Arial" w:hAnsi="Arial" w:cs="Arial"/>
                <w:bCs/>
                <w:sz w:val="20"/>
                <w:szCs w:val="20"/>
              </w:rPr>
              <w:t>10.</w:t>
            </w:r>
          </w:p>
        </w:tc>
        <w:tc>
          <w:tcPr>
            <w:tcW w:w="5327" w:type="dxa"/>
            <w:vAlign w:val="center"/>
          </w:tcPr>
          <w:p w14:paraId="0C38F32C" w14:textId="229FD3D0" w:rsidR="00965A8B" w:rsidRPr="00F555B3" w:rsidRDefault="00965A8B" w:rsidP="00F555B3">
            <w:pPr>
              <w:tabs>
                <w:tab w:val="left" w:pos="1134"/>
              </w:tabs>
              <w:rPr>
                <w:rFonts w:ascii="Arial" w:hAnsi="Arial" w:cs="Arial"/>
                <w:bCs/>
                <w:sz w:val="20"/>
                <w:szCs w:val="20"/>
              </w:rPr>
            </w:pPr>
            <w:r w:rsidRPr="00F555B3">
              <w:rPr>
                <w:rFonts w:ascii="Arial" w:hAnsi="Arial" w:cs="Arial"/>
                <w:bCs/>
                <w:sz w:val="20"/>
                <w:szCs w:val="20"/>
              </w:rPr>
              <w:t>Semestre de l’hiver 2021</w:t>
            </w:r>
          </w:p>
        </w:tc>
        <w:tc>
          <w:tcPr>
            <w:tcW w:w="2565" w:type="dxa"/>
            <w:vAlign w:val="center"/>
          </w:tcPr>
          <w:p w14:paraId="7FD59647" w14:textId="4593690F" w:rsidR="00AC27FA" w:rsidRPr="00F555B3" w:rsidRDefault="00AC27FA"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5C29736A" w14:textId="77777777" w:rsidR="00F555B3" w:rsidRPr="00F555B3" w:rsidRDefault="00F555B3" w:rsidP="00F555B3">
            <w:pPr>
              <w:rPr>
                <w:rFonts w:ascii="Arial" w:hAnsi="Arial" w:cs="Arial"/>
                <w:sz w:val="20"/>
                <w:szCs w:val="20"/>
              </w:rPr>
            </w:pPr>
            <w:r w:rsidRPr="00F555B3">
              <w:rPr>
                <w:rFonts w:ascii="Arial" w:hAnsi="Arial" w:cs="Arial"/>
                <w:sz w:val="20"/>
                <w:szCs w:val="20"/>
              </w:rPr>
              <w:t>Dates importantes</w:t>
            </w:r>
          </w:p>
          <w:p w14:paraId="7F518E8F" w14:textId="77777777" w:rsidR="00F555B3" w:rsidRPr="00F555B3" w:rsidRDefault="00F555B3" w:rsidP="00F555B3">
            <w:pPr>
              <w:pStyle w:val="Paragraphedeliste"/>
              <w:numPr>
                <w:ilvl w:val="0"/>
                <w:numId w:val="39"/>
              </w:numPr>
              <w:rPr>
                <w:rFonts w:ascii="Arial" w:hAnsi="Arial" w:cs="Arial"/>
                <w:szCs w:val="20"/>
              </w:rPr>
            </w:pPr>
            <w:r w:rsidRPr="00F555B3">
              <w:rPr>
                <w:rFonts w:ascii="Arial" w:hAnsi="Arial" w:cs="Arial"/>
                <w:szCs w:val="20"/>
              </w:rPr>
              <w:t>Le trimestre se termine le 18 décembre.</w:t>
            </w:r>
          </w:p>
          <w:p w14:paraId="76D703B3" w14:textId="77777777" w:rsidR="00F555B3" w:rsidRPr="00F555B3" w:rsidRDefault="00F555B3" w:rsidP="00F555B3">
            <w:pPr>
              <w:pStyle w:val="Paragraphedeliste"/>
              <w:numPr>
                <w:ilvl w:val="0"/>
                <w:numId w:val="39"/>
              </w:numPr>
              <w:rPr>
                <w:rFonts w:ascii="Arial" w:hAnsi="Arial" w:cs="Arial"/>
                <w:szCs w:val="20"/>
              </w:rPr>
            </w:pPr>
            <w:r w:rsidRPr="00F555B3">
              <w:rPr>
                <w:rFonts w:ascii="Arial" w:hAnsi="Arial" w:cs="Arial"/>
                <w:szCs w:val="20"/>
              </w:rPr>
              <w:t>Le campus sera ouvert le 5 janvier, avant le début des cours. Il pourra y avoir des reprises et autres activités d’apprentissage;</w:t>
            </w:r>
          </w:p>
          <w:p w14:paraId="31B5DEB1" w14:textId="77777777" w:rsidR="00F555B3" w:rsidRPr="00F555B3" w:rsidRDefault="00F555B3" w:rsidP="00F555B3">
            <w:pPr>
              <w:pStyle w:val="Paragraphedeliste"/>
              <w:numPr>
                <w:ilvl w:val="0"/>
                <w:numId w:val="39"/>
              </w:numPr>
              <w:rPr>
                <w:rFonts w:ascii="Arial" w:hAnsi="Arial" w:cs="Arial"/>
                <w:szCs w:val="20"/>
              </w:rPr>
            </w:pPr>
            <w:r w:rsidRPr="00F555B3">
              <w:rPr>
                <w:rFonts w:ascii="Arial" w:hAnsi="Arial" w:cs="Arial"/>
                <w:szCs w:val="20"/>
              </w:rPr>
              <w:t>Le trimestre d’hiver 2021 débute le 11 janvier.</w:t>
            </w:r>
          </w:p>
          <w:p w14:paraId="292CFF19" w14:textId="77777777" w:rsidR="00F555B3" w:rsidRPr="00F555B3" w:rsidRDefault="00F555B3" w:rsidP="00F555B3">
            <w:pPr>
              <w:pStyle w:val="Paragraphedeliste"/>
              <w:numPr>
                <w:ilvl w:val="0"/>
                <w:numId w:val="39"/>
              </w:numPr>
              <w:rPr>
                <w:rFonts w:ascii="Arial" w:hAnsi="Arial" w:cs="Arial"/>
                <w:szCs w:val="20"/>
              </w:rPr>
            </w:pPr>
            <w:r w:rsidRPr="00F555B3">
              <w:rPr>
                <w:rFonts w:ascii="Arial" w:hAnsi="Arial" w:cs="Arial"/>
                <w:szCs w:val="20"/>
              </w:rPr>
              <w:t>La semaine d’études pour le trimestre d’hiver 2021 est du 15 au 19 février (le lundi est férié en Ontario – Congé de la famille)</w:t>
            </w:r>
          </w:p>
          <w:p w14:paraId="3FF323F2" w14:textId="02BC67A1" w:rsidR="00AC27FA" w:rsidRPr="00F555B3" w:rsidRDefault="00F555B3" w:rsidP="00F555B3">
            <w:pPr>
              <w:pStyle w:val="Paragraphedeliste"/>
              <w:numPr>
                <w:ilvl w:val="0"/>
                <w:numId w:val="39"/>
              </w:numPr>
              <w:rPr>
                <w:rFonts w:ascii="Arial" w:hAnsi="Arial" w:cs="Arial"/>
                <w:szCs w:val="20"/>
              </w:rPr>
            </w:pPr>
            <w:r w:rsidRPr="00F555B3">
              <w:rPr>
                <w:rFonts w:ascii="Arial" w:hAnsi="Arial" w:cs="Arial"/>
                <w:szCs w:val="20"/>
              </w:rPr>
              <w:t>Vendredi saint 2 avril;</w:t>
            </w:r>
          </w:p>
        </w:tc>
      </w:tr>
      <w:tr w:rsidR="00480C9A" w:rsidRPr="00F555B3" w14:paraId="7685D696" w14:textId="77777777" w:rsidTr="00BD31FE">
        <w:trPr>
          <w:trHeight w:val="402"/>
        </w:trPr>
        <w:tc>
          <w:tcPr>
            <w:tcW w:w="608" w:type="dxa"/>
            <w:vAlign w:val="center"/>
          </w:tcPr>
          <w:p w14:paraId="79B062B2" w14:textId="77777777" w:rsidR="00480C9A" w:rsidRPr="00F555B3" w:rsidRDefault="00480C9A" w:rsidP="00F555B3">
            <w:pPr>
              <w:tabs>
                <w:tab w:val="left" w:pos="1134"/>
              </w:tabs>
              <w:jc w:val="center"/>
              <w:rPr>
                <w:rFonts w:ascii="Arial" w:hAnsi="Arial" w:cs="Arial"/>
                <w:bCs/>
                <w:sz w:val="20"/>
                <w:szCs w:val="20"/>
              </w:rPr>
            </w:pPr>
            <w:r w:rsidRPr="00F555B3">
              <w:rPr>
                <w:rFonts w:ascii="Arial" w:hAnsi="Arial" w:cs="Arial"/>
                <w:bCs/>
                <w:sz w:val="20"/>
                <w:szCs w:val="20"/>
              </w:rPr>
              <w:t xml:space="preserve">10. </w:t>
            </w:r>
          </w:p>
        </w:tc>
        <w:tc>
          <w:tcPr>
            <w:tcW w:w="5327" w:type="dxa"/>
            <w:vAlign w:val="center"/>
          </w:tcPr>
          <w:p w14:paraId="7EC736C1" w14:textId="77777777" w:rsidR="00480C9A" w:rsidRPr="00F555B3" w:rsidRDefault="00480C9A" w:rsidP="00F555B3">
            <w:pPr>
              <w:tabs>
                <w:tab w:val="left" w:pos="1134"/>
              </w:tabs>
              <w:rPr>
                <w:rFonts w:ascii="Arial" w:hAnsi="Arial" w:cs="Arial"/>
                <w:bCs/>
                <w:sz w:val="20"/>
                <w:szCs w:val="20"/>
              </w:rPr>
            </w:pPr>
            <w:r w:rsidRPr="00F555B3">
              <w:rPr>
                <w:rFonts w:ascii="Arial" w:hAnsi="Arial" w:cs="Arial"/>
                <w:bCs/>
                <w:sz w:val="20"/>
                <w:szCs w:val="20"/>
              </w:rPr>
              <w:t xml:space="preserve">Tour de table </w:t>
            </w:r>
          </w:p>
        </w:tc>
        <w:tc>
          <w:tcPr>
            <w:tcW w:w="2565" w:type="dxa"/>
            <w:vAlign w:val="center"/>
          </w:tcPr>
          <w:p w14:paraId="3B8C8020" w14:textId="77777777" w:rsidR="00480C9A" w:rsidRPr="00F555B3" w:rsidRDefault="00480C9A" w:rsidP="00F555B3">
            <w:pPr>
              <w:tabs>
                <w:tab w:val="left" w:pos="1134"/>
              </w:tabs>
              <w:jc w:val="center"/>
              <w:rPr>
                <w:rFonts w:ascii="Arial" w:hAnsi="Arial" w:cs="Arial"/>
                <w:bCs/>
                <w:sz w:val="20"/>
                <w:szCs w:val="20"/>
              </w:rPr>
            </w:pPr>
            <w:r w:rsidRPr="00F555B3">
              <w:rPr>
                <w:rFonts w:ascii="Arial" w:hAnsi="Arial" w:cs="Arial"/>
                <w:bCs/>
                <w:sz w:val="20"/>
                <w:szCs w:val="20"/>
              </w:rPr>
              <w:t>Étudiants</w:t>
            </w:r>
          </w:p>
        </w:tc>
        <w:tc>
          <w:tcPr>
            <w:tcW w:w="6096" w:type="dxa"/>
            <w:vAlign w:val="center"/>
          </w:tcPr>
          <w:p w14:paraId="678B7E1F" w14:textId="4A362BCF" w:rsidR="00F555B3" w:rsidRPr="00CA73B2" w:rsidRDefault="00F555B3" w:rsidP="00F555B3">
            <w:pPr>
              <w:rPr>
                <w:rFonts w:ascii="Arial" w:hAnsi="Arial" w:cs="Arial"/>
                <w:sz w:val="20"/>
                <w:szCs w:val="20"/>
                <w:lang w:val="en-CA"/>
              </w:rPr>
            </w:pPr>
            <w:r w:rsidRPr="00CA73B2">
              <w:rPr>
                <w:rFonts w:ascii="Arial" w:hAnsi="Arial" w:cs="Arial"/>
                <w:sz w:val="20"/>
                <w:szCs w:val="20"/>
                <w:lang w:val="en-CA"/>
              </w:rPr>
              <w:t>Jonathan</w:t>
            </w:r>
            <w:r w:rsidR="00CA73B2" w:rsidRPr="00CA73B2">
              <w:rPr>
                <w:rFonts w:ascii="Arial" w:hAnsi="Arial" w:cs="Arial"/>
                <w:sz w:val="20"/>
                <w:szCs w:val="20"/>
                <w:lang w:val="en-CA"/>
              </w:rPr>
              <w:t xml:space="preserve"> Liberatore</w:t>
            </w:r>
            <w:r w:rsidRPr="00CA73B2">
              <w:rPr>
                <w:rFonts w:ascii="Arial" w:hAnsi="Arial" w:cs="Arial"/>
                <w:sz w:val="20"/>
                <w:szCs w:val="20"/>
                <w:lang w:val="en-CA"/>
              </w:rPr>
              <w:t xml:space="preserve"> END – 1</w:t>
            </w:r>
            <w:r w:rsidRPr="00CA73B2">
              <w:rPr>
                <w:rFonts w:ascii="Arial" w:hAnsi="Arial" w:cs="Arial"/>
                <w:sz w:val="20"/>
                <w:szCs w:val="20"/>
                <w:vertAlign w:val="superscript"/>
                <w:lang w:val="en-CA"/>
              </w:rPr>
              <w:t>re</w:t>
            </w:r>
            <w:r w:rsidRPr="00CA73B2">
              <w:rPr>
                <w:rFonts w:ascii="Arial" w:hAnsi="Arial" w:cs="Arial"/>
                <w:sz w:val="20"/>
                <w:szCs w:val="20"/>
                <w:lang w:val="en-CA"/>
              </w:rPr>
              <w:t xml:space="preserve"> </w:t>
            </w:r>
            <w:proofErr w:type="spellStart"/>
            <w:r w:rsidRPr="00CA73B2">
              <w:rPr>
                <w:rFonts w:ascii="Arial" w:hAnsi="Arial" w:cs="Arial"/>
                <w:sz w:val="20"/>
                <w:szCs w:val="20"/>
                <w:lang w:val="en-CA"/>
              </w:rPr>
              <w:t>année</w:t>
            </w:r>
            <w:proofErr w:type="spellEnd"/>
          </w:p>
          <w:p w14:paraId="6D725000" w14:textId="3E662EA5" w:rsidR="00F555B3" w:rsidRPr="00F555B3" w:rsidRDefault="00F555B3" w:rsidP="00F555B3">
            <w:pPr>
              <w:rPr>
                <w:rFonts w:ascii="Arial" w:hAnsi="Arial" w:cs="Arial"/>
                <w:sz w:val="20"/>
                <w:szCs w:val="20"/>
              </w:rPr>
            </w:pPr>
            <w:r>
              <w:rPr>
                <w:rFonts w:ascii="Arial" w:hAnsi="Arial" w:cs="Arial"/>
                <w:sz w:val="20"/>
                <w:szCs w:val="20"/>
              </w:rPr>
              <w:t xml:space="preserve">Tout se déroule bien. </w:t>
            </w:r>
            <w:r w:rsidRPr="00F555B3">
              <w:rPr>
                <w:rFonts w:ascii="Arial" w:hAnsi="Arial" w:cs="Arial"/>
                <w:sz w:val="20"/>
                <w:szCs w:val="20"/>
              </w:rPr>
              <w:t>N</w:t>
            </w:r>
            <w:r>
              <w:rPr>
                <w:rFonts w:ascii="Arial" w:hAnsi="Arial" w:cs="Arial"/>
                <w:sz w:val="20"/>
                <w:szCs w:val="20"/>
              </w:rPr>
              <w:t>athalie et Anne aident beaucoup, elles sont présentes et nous encadrent bien.</w:t>
            </w:r>
          </w:p>
          <w:p w14:paraId="55740556" w14:textId="77777777" w:rsidR="00F555B3" w:rsidRPr="00F555B3" w:rsidRDefault="00F555B3" w:rsidP="00F555B3">
            <w:pPr>
              <w:rPr>
                <w:rFonts w:ascii="Arial" w:hAnsi="Arial" w:cs="Arial"/>
                <w:sz w:val="20"/>
                <w:szCs w:val="20"/>
              </w:rPr>
            </w:pPr>
          </w:p>
          <w:p w14:paraId="5EFD9F77" w14:textId="6CCE1AF8" w:rsidR="00F555B3" w:rsidRPr="00F555B3" w:rsidRDefault="00F555B3" w:rsidP="00F555B3">
            <w:pPr>
              <w:rPr>
                <w:rFonts w:ascii="Arial" w:hAnsi="Arial" w:cs="Arial"/>
                <w:sz w:val="20"/>
                <w:szCs w:val="20"/>
              </w:rPr>
            </w:pPr>
            <w:r w:rsidRPr="00F555B3">
              <w:rPr>
                <w:rFonts w:ascii="Arial" w:hAnsi="Arial" w:cs="Arial"/>
                <w:sz w:val="20"/>
                <w:szCs w:val="20"/>
              </w:rPr>
              <w:t>2</w:t>
            </w:r>
            <w:r w:rsidRPr="00F555B3">
              <w:rPr>
                <w:rFonts w:ascii="Arial" w:hAnsi="Arial" w:cs="Arial"/>
                <w:sz w:val="20"/>
                <w:szCs w:val="20"/>
                <w:vertAlign w:val="superscript"/>
              </w:rPr>
              <w:t>e</w:t>
            </w:r>
            <w:r w:rsidRPr="00F555B3">
              <w:rPr>
                <w:rFonts w:ascii="Arial" w:hAnsi="Arial" w:cs="Arial"/>
                <w:sz w:val="20"/>
                <w:szCs w:val="20"/>
              </w:rPr>
              <w:t xml:space="preserve"> année – TR </w:t>
            </w:r>
            <w:r w:rsidR="00CA73B2">
              <w:rPr>
                <w:rFonts w:ascii="Arial" w:hAnsi="Arial" w:cs="Arial"/>
                <w:sz w:val="20"/>
                <w:szCs w:val="20"/>
              </w:rPr>
              <w:t>–</w:t>
            </w:r>
            <w:r w:rsidRPr="00F555B3">
              <w:rPr>
                <w:rFonts w:ascii="Arial" w:hAnsi="Arial" w:cs="Arial"/>
                <w:sz w:val="20"/>
                <w:szCs w:val="20"/>
              </w:rPr>
              <w:t xml:space="preserve"> Devin</w:t>
            </w:r>
            <w:r w:rsidR="00CA73B2">
              <w:rPr>
                <w:rFonts w:ascii="Arial" w:hAnsi="Arial" w:cs="Arial"/>
                <w:sz w:val="20"/>
                <w:szCs w:val="20"/>
              </w:rPr>
              <w:t xml:space="preserve"> Goulet</w:t>
            </w:r>
          </w:p>
          <w:p w14:paraId="774992FE" w14:textId="6038D327" w:rsidR="00F555B3" w:rsidRPr="00F555B3" w:rsidRDefault="00F555B3" w:rsidP="00F555B3">
            <w:pPr>
              <w:rPr>
                <w:rFonts w:ascii="Arial" w:hAnsi="Arial" w:cs="Arial"/>
                <w:sz w:val="20"/>
                <w:szCs w:val="20"/>
              </w:rPr>
            </w:pPr>
            <w:r w:rsidRPr="00F555B3">
              <w:rPr>
                <w:rFonts w:ascii="Arial" w:hAnsi="Arial" w:cs="Arial"/>
                <w:sz w:val="20"/>
                <w:szCs w:val="20"/>
              </w:rPr>
              <w:t>Se déroule bien dans l’ensemble</w:t>
            </w:r>
            <w:r>
              <w:rPr>
                <w:rFonts w:ascii="Arial" w:hAnsi="Arial" w:cs="Arial"/>
                <w:sz w:val="20"/>
                <w:szCs w:val="20"/>
              </w:rPr>
              <w:t xml:space="preserve"> – malgré le contexte. Il y a beaucoup de laboratoires dans programme, néanmoins, tout va bien.</w:t>
            </w:r>
          </w:p>
          <w:p w14:paraId="5C99190D" w14:textId="77777777" w:rsidR="00F555B3" w:rsidRPr="00F555B3" w:rsidRDefault="00F555B3" w:rsidP="00F555B3">
            <w:pPr>
              <w:rPr>
                <w:rFonts w:ascii="Arial" w:hAnsi="Arial" w:cs="Arial"/>
                <w:sz w:val="20"/>
                <w:szCs w:val="20"/>
              </w:rPr>
            </w:pPr>
          </w:p>
          <w:p w14:paraId="7862EE72" w14:textId="77777777" w:rsidR="00F555B3" w:rsidRPr="00F555B3" w:rsidRDefault="00F555B3" w:rsidP="00F555B3">
            <w:pPr>
              <w:rPr>
                <w:rFonts w:ascii="Arial" w:hAnsi="Arial" w:cs="Arial"/>
                <w:sz w:val="20"/>
                <w:szCs w:val="20"/>
              </w:rPr>
            </w:pPr>
            <w:proofErr w:type="spellStart"/>
            <w:r w:rsidRPr="00F555B3">
              <w:rPr>
                <w:rFonts w:ascii="Arial" w:hAnsi="Arial" w:cs="Arial"/>
                <w:sz w:val="20"/>
                <w:szCs w:val="20"/>
              </w:rPr>
              <w:t>Maélie</w:t>
            </w:r>
            <w:proofErr w:type="spellEnd"/>
            <w:r w:rsidRPr="00F555B3">
              <w:rPr>
                <w:rFonts w:ascii="Arial" w:hAnsi="Arial" w:cs="Arial"/>
                <w:sz w:val="20"/>
                <w:szCs w:val="20"/>
              </w:rPr>
              <w:t xml:space="preserve"> Faucher – Présciences de la santé</w:t>
            </w:r>
          </w:p>
          <w:p w14:paraId="0DBE1C49" w14:textId="0247D888" w:rsidR="00F555B3" w:rsidRPr="00F555B3" w:rsidRDefault="00F555B3" w:rsidP="00F555B3">
            <w:pPr>
              <w:rPr>
                <w:rFonts w:ascii="Arial" w:hAnsi="Arial" w:cs="Arial"/>
                <w:sz w:val="20"/>
                <w:szCs w:val="20"/>
              </w:rPr>
            </w:pPr>
            <w:r w:rsidRPr="00F555B3">
              <w:rPr>
                <w:rFonts w:ascii="Arial" w:hAnsi="Arial" w:cs="Arial"/>
                <w:sz w:val="20"/>
                <w:szCs w:val="20"/>
              </w:rPr>
              <w:t xml:space="preserve">Ça va bien, mais les journées peuvent être longues. </w:t>
            </w:r>
            <w:r>
              <w:rPr>
                <w:rFonts w:ascii="Arial" w:hAnsi="Arial" w:cs="Arial"/>
                <w:sz w:val="20"/>
                <w:szCs w:val="20"/>
              </w:rPr>
              <w:t>Il arrive que des étudiants aient 9h de téléconférence par jour ! Cela</w:t>
            </w:r>
            <w:r w:rsidRPr="00F555B3">
              <w:rPr>
                <w:rFonts w:ascii="Arial" w:hAnsi="Arial" w:cs="Arial"/>
                <w:sz w:val="20"/>
                <w:szCs w:val="20"/>
              </w:rPr>
              <w:t xml:space="preserve"> n’aid</w:t>
            </w:r>
            <w:r w:rsidR="004C4804">
              <w:rPr>
                <w:rFonts w:ascii="Arial" w:hAnsi="Arial" w:cs="Arial"/>
                <w:sz w:val="20"/>
                <w:szCs w:val="20"/>
              </w:rPr>
              <w:t xml:space="preserve">e </w:t>
            </w:r>
            <w:r w:rsidRPr="00F555B3">
              <w:rPr>
                <w:rFonts w:ascii="Arial" w:hAnsi="Arial" w:cs="Arial"/>
                <w:sz w:val="20"/>
                <w:szCs w:val="20"/>
              </w:rPr>
              <w:t>pas la</w:t>
            </w:r>
            <w:r>
              <w:rPr>
                <w:rFonts w:ascii="Arial" w:hAnsi="Arial" w:cs="Arial"/>
                <w:sz w:val="20"/>
                <w:szCs w:val="20"/>
              </w:rPr>
              <w:t xml:space="preserve"> motivation et la concentration. On comprend ces contraintes d’horaire, mais il faudra penser à voir comment éviter cela. Tout va bien dans l’ensemble. </w:t>
            </w:r>
          </w:p>
          <w:p w14:paraId="514FC607" w14:textId="77777777" w:rsidR="00F555B3" w:rsidRPr="00F555B3" w:rsidRDefault="00F555B3" w:rsidP="00F555B3">
            <w:pPr>
              <w:rPr>
                <w:rFonts w:ascii="Arial" w:hAnsi="Arial" w:cs="Arial"/>
                <w:sz w:val="20"/>
                <w:szCs w:val="20"/>
              </w:rPr>
            </w:pPr>
          </w:p>
          <w:p w14:paraId="7C6CEC81" w14:textId="77777777" w:rsidR="00F555B3" w:rsidRPr="00F555B3" w:rsidRDefault="00F555B3" w:rsidP="00F555B3">
            <w:pPr>
              <w:rPr>
                <w:rFonts w:ascii="Arial" w:hAnsi="Arial" w:cs="Arial"/>
                <w:sz w:val="20"/>
                <w:szCs w:val="20"/>
              </w:rPr>
            </w:pPr>
            <w:r w:rsidRPr="00F555B3">
              <w:rPr>
                <w:rFonts w:ascii="Arial" w:hAnsi="Arial" w:cs="Arial"/>
                <w:sz w:val="20"/>
                <w:szCs w:val="20"/>
              </w:rPr>
              <w:t>Jean-Mathieu Hébert – TR1</w:t>
            </w:r>
          </w:p>
          <w:p w14:paraId="79BA1BA1" w14:textId="7A8344A4" w:rsidR="00F555B3" w:rsidRPr="00F555B3" w:rsidRDefault="00F555B3" w:rsidP="00F555B3">
            <w:pPr>
              <w:rPr>
                <w:rFonts w:ascii="Arial" w:hAnsi="Arial" w:cs="Arial"/>
                <w:sz w:val="20"/>
                <w:szCs w:val="20"/>
              </w:rPr>
            </w:pPr>
            <w:r w:rsidRPr="00F555B3">
              <w:rPr>
                <w:rFonts w:ascii="Arial" w:hAnsi="Arial" w:cs="Arial"/>
                <w:sz w:val="20"/>
                <w:szCs w:val="20"/>
              </w:rPr>
              <w:t>Ça va très bien</w:t>
            </w:r>
            <w:r>
              <w:rPr>
                <w:rFonts w:ascii="Arial" w:hAnsi="Arial" w:cs="Arial"/>
                <w:sz w:val="20"/>
                <w:szCs w:val="20"/>
              </w:rPr>
              <w:t xml:space="preserve"> !</w:t>
            </w:r>
            <w:r w:rsidRPr="00F555B3">
              <w:rPr>
                <w:rFonts w:ascii="Arial" w:hAnsi="Arial" w:cs="Arial"/>
                <w:sz w:val="20"/>
                <w:szCs w:val="20"/>
              </w:rPr>
              <w:t xml:space="preserve"> On a créé un groupe sur TEAMS, de clavardage, pour s’</w:t>
            </w:r>
            <w:r>
              <w:rPr>
                <w:rFonts w:ascii="Arial" w:hAnsi="Arial" w:cs="Arial"/>
                <w:sz w:val="20"/>
                <w:szCs w:val="20"/>
              </w:rPr>
              <w:t>entraider et mieux se connaître. C’est très utile et ça nous permet de se connaître et avoir des échanges avec les autres du groupe;</w:t>
            </w:r>
          </w:p>
          <w:p w14:paraId="73C2D89C" w14:textId="77777777" w:rsidR="00F555B3" w:rsidRPr="00F555B3" w:rsidRDefault="00F555B3" w:rsidP="00F555B3">
            <w:pPr>
              <w:rPr>
                <w:rFonts w:ascii="Arial" w:hAnsi="Arial" w:cs="Arial"/>
                <w:sz w:val="20"/>
                <w:szCs w:val="20"/>
              </w:rPr>
            </w:pPr>
          </w:p>
          <w:p w14:paraId="14FCD2E2" w14:textId="77777777" w:rsidR="00F555B3" w:rsidRPr="00F555B3" w:rsidRDefault="00F555B3" w:rsidP="00F555B3">
            <w:pPr>
              <w:rPr>
                <w:rFonts w:ascii="Arial" w:hAnsi="Arial" w:cs="Arial"/>
                <w:sz w:val="20"/>
                <w:szCs w:val="20"/>
              </w:rPr>
            </w:pPr>
            <w:r w:rsidRPr="00F555B3">
              <w:rPr>
                <w:rFonts w:ascii="Arial" w:hAnsi="Arial" w:cs="Arial"/>
                <w:sz w:val="20"/>
                <w:szCs w:val="20"/>
              </w:rPr>
              <w:t>Sarah Pagette – Orthèses visuelles;</w:t>
            </w:r>
          </w:p>
          <w:p w14:paraId="3599FD5E" w14:textId="41131423" w:rsidR="00F555B3" w:rsidRPr="00F555B3" w:rsidRDefault="00F555B3" w:rsidP="00F555B3">
            <w:pPr>
              <w:rPr>
                <w:rFonts w:ascii="Arial" w:hAnsi="Arial" w:cs="Arial"/>
                <w:sz w:val="20"/>
                <w:szCs w:val="20"/>
              </w:rPr>
            </w:pPr>
            <w:r>
              <w:rPr>
                <w:rFonts w:ascii="Arial" w:hAnsi="Arial" w:cs="Arial"/>
                <w:sz w:val="20"/>
                <w:szCs w:val="20"/>
              </w:rPr>
              <w:t>Il y a une ad</w:t>
            </w:r>
            <w:r w:rsidRPr="00F555B3">
              <w:rPr>
                <w:rFonts w:ascii="Arial" w:hAnsi="Arial" w:cs="Arial"/>
                <w:sz w:val="20"/>
                <w:szCs w:val="20"/>
              </w:rPr>
              <w:t>aptation</w:t>
            </w:r>
            <w:r>
              <w:rPr>
                <w:rFonts w:ascii="Arial" w:hAnsi="Arial" w:cs="Arial"/>
                <w:sz w:val="20"/>
                <w:szCs w:val="20"/>
              </w:rPr>
              <w:t xml:space="preserve"> à faire : </w:t>
            </w:r>
            <w:r w:rsidRPr="00F555B3">
              <w:rPr>
                <w:rFonts w:ascii="Arial" w:hAnsi="Arial" w:cs="Arial"/>
                <w:sz w:val="20"/>
                <w:szCs w:val="20"/>
              </w:rPr>
              <w:t xml:space="preserve">toujours être derrière un écran. </w:t>
            </w:r>
            <w:r>
              <w:rPr>
                <w:rFonts w:ascii="Arial" w:hAnsi="Arial" w:cs="Arial"/>
                <w:sz w:val="20"/>
                <w:szCs w:val="20"/>
              </w:rPr>
              <w:t>Pas facile. Un groupe</w:t>
            </w:r>
            <w:r w:rsidRPr="00F555B3">
              <w:rPr>
                <w:rFonts w:ascii="Arial" w:hAnsi="Arial" w:cs="Arial"/>
                <w:sz w:val="20"/>
                <w:szCs w:val="20"/>
              </w:rPr>
              <w:t xml:space="preserve"> TEAMS a été créé pour s’</w:t>
            </w:r>
            <w:r>
              <w:rPr>
                <w:rFonts w:ascii="Arial" w:hAnsi="Arial" w:cs="Arial"/>
                <w:sz w:val="20"/>
                <w:szCs w:val="20"/>
              </w:rPr>
              <w:t>entraider et mieux se connaître. Tout va bien.</w:t>
            </w:r>
          </w:p>
          <w:p w14:paraId="6F99D1A4" w14:textId="77777777" w:rsidR="00F555B3" w:rsidRPr="00F555B3" w:rsidRDefault="00F555B3" w:rsidP="00F555B3">
            <w:pPr>
              <w:rPr>
                <w:rFonts w:ascii="Arial" w:hAnsi="Arial" w:cs="Arial"/>
                <w:sz w:val="20"/>
                <w:szCs w:val="20"/>
              </w:rPr>
            </w:pPr>
          </w:p>
          <w:p w14:paraId="7B0C8041" w14:textId="77777777" w:rsidR="00F555B3" w:rsidRPr="00F555B3" w:rsidRDefault="00F555B3" w:rsidP="00F555B3">
            <w:pPr>
              <w:rPr>
                <w:rFonts w:ascii="Arial" w:hAnsi="Arial" w:cs="Arial"/>
                <w:sz w:val="20"/>
                <w:szCs w:val="20"/>
              </w:rPr>
            </w:pPr>
            <w:r w:rsidRPr="00F555B3">
              <w:rPr>
                <w:rFonts w:ascii="Arial" w:hAnsi="Arial" w:cs="Arial"/>
                <w:sz w:val="20"/>
                <w:szCs w:val="20"/>
              </w:rPr>
              <w:t>Guillaume Lopez – Biotech 3</w:t>
            </w:r>
            <w:r w:rsidRPr="00F555B3">
              <w:rPr>
                <w:rFonts w:ascii="Arial" w:hAnsi="Arial" w:cs="Arial"/>
                <w:sz w:val="20"/>
                <w:szCs w:val="20"/>
                <w:vertAlign w:val="superscript"/>
              </w:rPr>
              <w:t>e</w:t>
            </w:r>
            <w:r w:rsidRPr="00F555B3">
              <w:rPr>
                <w:rFonts w:ascii="Arial" w:hAnsi="Arial" w:cs="Arial"/>
                <w:sz w:val="20"/>
                <w:szCs w:val="20"/>
              </w:rPr>
              <w:t xml:space="preserve"> année</w:t>
            </w:r>
          </w:p>
          <w:p w14:paraId="29A12B3C" w14:textId="4A59745D" w:rsidR="00F555B3" w:rsidRPr="00F555B3" w:rsidRDefault="00F555B3" w:rsidP="00F555B3">
            <w:pPr>
              <w:rPr>
                <w:rFonts w:ascii="Arial" w:hAnsi="Arial" w:cs="Arial"/>
                <w:sz w:val="20"/>
                <w:szCs w:val="20"/>
              </w:rPr>
            </w:pPr>
            <w:r>
              <w:rPr>
                <w:rFonts w:ascii="Arial" w:hAnsi="Arial" w:cs="Arial"/>
                <w:sz w:val="20"/>
                <w:szCs w:val="20"/>
              </w:rPr>
              <w:t>C’est g</w:t>
            </w:r>
            <w:r w:rsidRPr="00F555B3">
              <w:rPr>
                <w:rFonts w:ascii="Arial" w:hAnsi="Arial" w:cs="Arial"/>
                <w:sz w:val="20"/>
                <w:szCs w:val="20"/>
              </w:rPr>
              <w:t>énial</w:t>
            </w:r>
            <w:r>
              <w:rPr>
                <w:rFonts w:ascii="Arial" w:hAnsi="Arial" w:cs="Arial"/>
                <w:sz w:val="20"/>
                <w:szCs w:val="20"/>
              </w:rPr>
              <w:t xml:space="preserve"> dans le contexte. Il est </w:t>
            </w:r>
            <w:r w:rsidRPr="00F555B3">
              <w:rPr>
                <w:rFonts w:ascii="Arial" w:hAnsi="Arial" w:cs="Arial"/>
                <w:sz w:val="20"/>
                <w:szCs w:val="20"/>
              </w:rPr>
              <w:t xml:space="preserve">bien que tous </w:t>
            </w:r>
            <w:proofErr w:type="gramStart"/>
            <w:r w:rsidRPr="00F555B3">
              <w:rPr>
                <w:rFonts w:ascii="Arial" w:hAnsi="Arial" w:cs="Arial"/>
                <w:sz w:val="20"/>
                <w:szCs w:val="20"/>
              </w:rPr>
              <w:t>doit</w:t>
            </w:r>
            <w:proofErr w:type="gramEnd"/>
            <w:r w:rsidRPr="00F555B3">
              <w:rPr>
                <w:rFonts w:ascii="Arial" w:hAnsi="Arial" w:cs="Arial"/>
                <w:sz w:val="20"/>
                <w:szCs w:val="20"/>
              </w:rPr>
              <w:t xml:space="preserve"> être à distance</w:t>
            </w:r>
            <w:r>
              <w:rPr>
                <w:rFonts w:ascii="Arial" w:hAnsi="Arial" w:cs="Arial"/>
                <w:sz w:val="20"/>
                <w:szCs w:val="20"/>
              </w:rPr>
              <w:t xml:space="preserve"> dans le contexte de la pandémie, et il est aussi bien que des laboratoires aien</w:t>
            </w:r>
            <w:r w:rsidRPr="00F555B3">
              <w:rPr>
                <w:rFonts w:ascii="Arial" w:hAnsi="Arial" w:cs="Arial"/>
                <w:sz w:val="20"/>
                <w:szCs w:val="20"/>
              </w:rPr>
              <w:t>t été maintenu</w:t>
            </w:r>
            <w:r>
              <w:rPr>
                <w:rFonts w:ascii="Arial" w:hAnsi="Arial" w:cs="Arial"/>
                <w:sz w:val="20"/>
                <w:szCs w:val="20"/>
              </w:rPr>
              <w:t xml:space="preserve">s en présentiel. </w:t>
            </w:r>
            <w:proofErr w:type="gramStart"/>
            <w:r>
              <w:rPr>
                <w:rFonts w:ascii="Arial" w:hAnsi="Arial" w:cs="Arial"/>
                <w:sz w:val="20"/>
                <w:szCs w:val="20"/>
              </w:rPr>
              <w:t>Ce dualité</w:t>
            </w:r>
            <w:proofErr w:type="gramEnd"/>
            <w:r>
              <w:rPr>
                <w:rFonts w:ascii="Arial" w:hAnsi="Arial" w:cs="Arial"/>
                <w:sz w:val="20"/>
                <w:szCs w:val="20"/>
              </w:rPr>
              <w:t xml:space="preserve"> est positive. </w:t>
            </w:r>
          </w:p>
          <w:p w14:paraId="6FCCADF5" w14:textId="77777777" w:rsidR="00F555B3" w:rsidRPr="00F555B3" w:rsidRDefault="00F555B3" w:rsidP="00F555B3">
            <w:pPr>
              <w:rPr>
                <w:rFonts w:ascii="Arial" w:hAnsi="Arial" w:cs="Arial"/>
                <w:sz w:val="20"/>
                <w:szCs w:val="20"/>
              </w:rPr>
            </w:pPr>
          </w:p>
          <w:p w14:paraId="1A3A704A" w14:textId="77777777" w:rsidR="00F555B3" w:rsidRPr="00F555B3" w:rsidRDefault="00F555B3" w:rsidP="00F555B3">
            <w:pPr>
              <w:rPr>
                <w:rFonts w:ascii="Arial" w:hAnsi="Arial" w:cs="Arial"/>
                <w:sz w:val="20"/>
                <w:szCs w:val="20"/>
              </w:rPr>
            </w:pPr>
            <w:r w:rsidRPr="00F555B3">
              <w:rPr>
                <w:rFonts w:ascii="Arial" w:hAnsi="Arial" w:cs="Arial"/>
                <w:sz w:val="20"/>
                <w:szCs w:val="20"/>
              </w:rPr>
              <w:t>Amanda Richardson – Biotech 2</w:t>
            </w:r>
            <w:r w:rsidRPr="00F555B3">
              <w:rPr>
                <w:rFonts w:ascii="Arial" w:hAnsi="Arial" w:cs="Arial"/>
                <w:sz w:val="20"/>
                <w:szCs w:val="20"/>
                <w:vertAlign w:val="superscript"/>
              </w:rPr>
              <w:t>e</w:t>
            </w:r>
            <w:r w:rsidRPr="00F555B3">
              <w:rPr>
                <w:rFonts w:ascii="Arial" w:hAnsi="Arial" w:cs="Arial"/>
                <w:sz w:val="20"/>
                <w:szCs w:val="20"/>
              </w:rPr>
              <w:t xml:space="preserve"> année</w:t>
            </w:r>
          </w:p>
          <w:p w14:paraId="49A891EF" w14:textId="558102C7" w:rsidR="00F555B3" w:rsidRPr="00F555B3" w:rsidRDefault="00F555B3" w:rsidP="00F555B3">
            <w:pPr>
              <w:rPr>
                <w:rFonts w:ascii="Arial" w:hAnsi="Arial" w:cs="Arial"/>
                <w:sz w:val="20"/>
                <w:szCs w:val="20"/>
              </w:rPr>
            </w:pPr>
            <w:r w:rsidRPr="00F555B3">
              <w:rPr>
                <w:rFonts w:ascii="Arial" w:hAnsi="Arial" w:cs="Arial"/>
                <w:sz w:val="20"/>
                <w:szCs w:val="20"/>
              </w:rPr>
              <w:t>Aucun problème pour le moment.</w:t>
            </w:r>
            <w:r w:rsidR="0045731C">
              <w:rPr>
                <w:rFonts w:ascii="Arial" w:hAnsi="Arial" w:cs="Arial"/>
                <w:sz w:val="20"/>
                <w:szCs w:val="20"/>
              </w:rPr>
              <w:t xml:space="preserve"> </w:t>
            </w:r>
            <w:r w:rsidRPr="00F555B3">
              <w:rPr>
                <w:rFonts w:ascii="Arial" w:hAnsi="Arial" w:cs="Arial"/>
                <w:sz w:val="20"/>
                <w:szCs w:val="20"/>
              </w:rPr>
              <w:t>Le groupe continue à s’entraider, et continuer à all</w:t>
            </w:r>
            <w:r w:rsidR="0045731C">
              <w:rPr>
                <w:rFonts w:ascii="Arial" w:hAnsi="Arial" w:cs="Arial"/>
                <w:sz w:val="20"/>
                <w:szCs w:val="20"/>
              </w:rPr>
              <w:t>er en classe (contacts sociaux). L</w:t>
            </w:r>
            <w:r w:rsidR="006919B1">
              <w:rPr>
                <w:rFonts w:ascii="Arial" w:hAnsi="Arial" w:cs="Arial"/>
                <w:sz w:val="20"/>
                <w:szCs w:val="20"/>
              </w:rPr>
              <w:t xml:space="preserve">es </w:t>
            </w:r>
            <w:r w:rsidR="0045731C">
              <w:rPr>
                <w:rFonts w:ascii="Arial" w:hAnsi="Arial" w:cs="Arial"/>
                <w:sz w:val="20"/>
                <w:szCs w:val="20"/>
              </w:rPr>
              <w:t>laboratoires aussi aide à se sentir « présents ».</w:t>
            </w:r>
          </w:p>
          <w:p w14:paraId="62F36825" w14:textId="77777777" w:rsidR="00F555B3" w:rsidRPr="00F555B3" w:rsidRDefault="00F555B3" w:rsidP="00F555B3">
            <w:pPr>
              <w:rPr>
                <w:rFonts w:ascii="Arial" w:hAnsi="Arial" w:cs="Arial"/>
                <w:sz w:val="20"/>
                <w:szCs w:val="20"/>
              </w:rPr>
            </w:pPr>
          </w:p>
          <w:p w14:paraId="2EEF49FB" w14:textId="77777777" w:rsidR="00F555B3" w:rsidRPr="00F555B3" w:rsidRDefault="00F555B3" w:rsidP="00F555B3">
            <w:pPr>
              <w:rPr>
                <w:rFonts w:ascii="Arial" w:hAnsi="Arial" w:cs="Arial"/>
                <w:sz w:val="20"/>
                <w:szCs w:val="20"/>
              </w:rPr>
            </w:pPr>
            <w:r w:rsidRPr="00F555B3">
              <w:rPr>
                <w:rFonts w:ascii="Arial" w:hAnsi="Arial" w:cs="Arial"/>
                <w:sz w:val="20"/>
                <w:szCs w:val="20"/>
              </w:rPr>
              <w:t xml:space="preserve">HD2 – Sid Ali </w:t>
            </w:r>
            <w:proofErr w:type="spellStart"/>
            <w:r w:rsidRPr="00F555B3">
              <w:rPr>
                <w:rFonts w:ascii="Arial" w:hAnsi="Arial" w:cs="Arial"/>
                <w:sz w:val="20"/>
                <w:szCs w:val="20"/>
              </w:rPr>
              <w:t>Benykrelef</w:t>
            </w:r>
            <w:proofErr w:type="spellEnd"/>
          </w:p>
          <w:p w14:paraId="701DAE87" w14:textId="18C3AEBD" w:rsidR="00F555B3" w:rsidRPr="00F555B3" w:rsidRDefault="00F555B3" w:rsidP="00F555B3">
            <w:pPr>
              <w:rPr>
                <w:rFonts w:ascii="Arial" w:hAnsi="Arial" w:cs="Arial"/>
                <w:sz w:val="20"/>
                <w:szCs w:val="20"/>
              </w:rPr>
            </w:pPr>
            <w:r w:rsidRPr="00F555B3">
              <w:rPr>
                <w:rFonts w:ascii="Arial" w:hAnsi="Arial" w:cs="Arial"/>
                <w:sz w:val="20"/>
                <w:szCs w:val="20"/>
              </w:rPr>
              <w:t xml:space="preserve">Tout le monde est bien préparé. Les cours se passent très </w:t>
            </w:r>
            <w:proofErr w:type="spellStart"/>
            <w:r w:rsidRPr="00F555B3">
              <w:rPr>
                <w:rFonts w:ascii="Arial" w:hAnsi="Arial" w:cs="Arial"/>
                <w:sz w:val="20"/>
                <w:szCs w:val="20"/>
              </w:rPr>
              <w:t>très</w:t>
            </w:r>
            <w:proofErr w:type="spellEnd"/>
            <w:r w:rsidRPr="00F555B3">
              <w:rPr>
                <w:rFonts w:ascii="Arial" w:hAnsi="Arial" w:cs="Arial"/>
                <w:sz w:val="20"/>
                <w:szCs w:val="20"/>
              </w:rPr>
              <w:t xml:space="preserve"> bien.</w:t>
            </w:r>
            <w:r w:rsidR="0045731C">
              <w:rPr>
                <w:rFonts w:ascii="Arial" w:hAnsi="Arial" w:cs="Arial"/>
                <w:sz w:val="20"/>
                <w:szCs w:val="20"/>
              </w:rPr>
              <w:t xml:space="preserve"> </w:t>
            </w:r>
            <w:r w:rsidRPr="00F555B3">
              <w:rPr>
                <w:rFonts w:ascii="Arial" w:hAnsi="Arial" w:cs="Arial"/>
                <w:sz w:val="20"/>
                <w:szCs w:val="20"/>
              </w:rPr>
              <w:t>Confiant pour le prochain semestre</w:t>
            </w:r>
            <w:r w:rsidR="0045731C">
              <w:rPr>
                <w:rFonts w:ascii="Arial" w:hAnsi="Arial" w:cs="Arial"/>
                <w:sz w:val="20"/>
                <w:szCs w:val="20"/>
              </w:rPr>
              <w:t>. Ça roule.</w:t>
            </w:r>
          </w:p>
          <w:p w14:paraId="3DBD5BAB" w14:textId="77777777" w:rsidR="00F555B3" w:rsidRPr="00F555B3" w:rsidRDefault="00F555B3" w:rsidP="00F555B3">
            <w:pPr>
              <w:rPr>
                <w:rFonts w:ascii="Arial" w:hAnsi="Arial" w:cs="Arial"/>
                <w:sz w:val="20"/>
                <w:szCs w:val="20"/>
              </w:rPr>
            </w:pPr>
          </w:p>
          <w:p w14:paraId="247274E2" w14:textId="77777777" w:rsidR="00F555B3" w:rsidRPr="00F555B3" w:rsidRDefault="00F555B3" w:rsidP="00F555B3">
            <w:pPr>
              <w:rPr>
                <w:rFonts w:ascii="Arial" w:hAnsi="Arial" w:cs="Arial"/>
                <w:sz w:val="20"/>
                <w:szCs w:val="20"/>
              </w:rPr>
            </w:pPr>
            <w:r w:rsidRPr="00F555B3">
              <w:rPr>
                <w:rFonts w:ascii="Arial" w:hAnsi="Arial" w:cs="Arial"/>
                <w:sz w:val="20"/>
                <w:szCs w:val="20"/>
              </w:rPr>
              <w:t>SIA2 – Valérie Groulx</w:t>
            </w:r>
          </w:p>
          <w:p w14:paraId="304FA2A5" w14:textId="4C244176" w:rsidR="00F555B3" w:rsidRPr="00F555B3" w:rsidRDefault="00F555B3" w:rsidP="00F555B3">
            <w:pPr>
              <w:rPr>
                <w:rFonts w:ascii="Arial" w:hAnsi="Arial" w:cs="Arial"/>
                <w:sz w:val="20"/>
                <w:szCs w:val="20"/>
              </w:rPr>
            </w:pPr>
            <w:r w:rsidRPr="00F555B3">
              <w:rPr>
                <w:rFonts w:ascii="Arial" w:hAnsi="Arial" w:cs="Arial"/>
                <w:sz w:val="20"/>
                <w:szCs w:val="20"/>
              </w:rPr>
              <w:t xml:space="preserve">Défi : </w:t>
            </w:r>
            <w:r w:rsidR="0045731C">
              <w:rPr>
                <w:rFonts w:ascii="Arial" w:hAnsi="Arial" w:cs="Arial"/>
                <w:sz w:val="20"/>
                <w:szCs w:val="20"/>
              </w:rPr>
              <w:t xml:space="preserve">les </w:t>
            </w:r>
            <w:r w:rsidRPr="00F555B3">
              <w:rPr>
                <w:rFonts w:ascii="Arial" w:hAnsi="Arial" w:cs="Arial"/>
                <w:sz w:val="20"/>
                <w:szCs w:val="20"/>
              </w:rPr>
              <w:t>stage</w:t>
            </w:r>
            <w:r w:rsidR="0045731C">
              <w:rPr>
                <w:rFonts w:ascii="Arial" w:hAnsi="Arial" w:cs="Arial"/>
                <w:sz w:val="20"/>
                <w:szCs w:val="20"/>
              </w:rPr>
              <w:t>s</w:t>
            </w:r>
            <w:r w:rsidRPr="00F555B3">
              <w:rPr>
                <w:rFonts w:ascii="Arial" w:hAnsi="Arial" w:cs="Arial"/>
                <w:sz w:val="20"/>
                <w:szCs w:val="20"/>
              </w:rPr>
              <w:t xml:space="preserve">. </w:t>
            </w:r>
            <w:r w:rsidR="0045731C">
              <w:rPr>
                <w:rFonts w:ascii="Arial" w:hAnsi="Arial" w:cs="Arial"/>
                <w:sz w:val="20"/>
                <w:szCs w:val="20"/>
              </w:rPr>
              <w:t xml:space="preserve">Nous avons </w:t>
            </w:r>
            <w:r w:rsidRPr="00F555B3">
              <w:rPr>
                <w:rFonts w:ascii="Arial" w:hAnsi="Arial" w:cs="Arial"/>
                <w:sz w:val="20"/>
                <w:szCs w:val="20"/>
              </w:rPr>
              <w:t xml:space="preserve">3 stages combinés en 1. </w:t>
            </w:r>
            <w:r w:rsidR="0045731C">
              <w:rPr>
                <w:rFonts w:ascii="Arial" w:hAnsi="Arial" w:cs="Arial"/>
                <w:sz w:val="20"/>
                <w:szCs w:val="20"/>
              </w:rPr>
              <w:t>Les cours en ligne vont bien. L’équipe est flexible</w:t>
            </w:r>
            <w:r w:rsidR="006919B1">
              <w:rPr>
                <w:rFonts w:ascii="Arial" w:hAnsi="Arial" w:cs="Arial"/>
                <w:sz w:val="20"/>
                <w:szCs w:val="20"/>
              </w:rPr>
              <w:t xml:space="preserve"> </w:t>
            </w:r>
            <w:r w:rsidR="0045731C">
              <w:rPr>
                <w:rFonts w:ascii="Arial" w:hAnsi="Arial" w:cs="Arial"/>
                <w:sz w:val="20"/>
                <w:szCs w:val="20"/>
              </w:rPr>
              <w:t>et d</w:t>
            </w:r>
            <w:r w:rsidRPr="00F555B3">
              <w:rPr>
                <w:rFonts w:ascii="Arial" w:hAnsi="Arial" w:cs="Arial"/>
                <w:sz w:val="20"/>
                <w:szCs w:val="20"/>
              </w:rPr>
              <w:t>onne du temps pour les notes.</w:t>
            </w:r>
            <w:r w:rsidR="0045731C">
              <w:rPr>
                <w:rFonts w:ascii="Arial" w:hAnsi="Arial" w:cs="Arial"/>
                <w:sz w:val="20"/>
                <w:szCs w:val="20"/>
              </w:rPr>
              <w:t xml:space="preserve"> </w:t>
            </w:r>
            <w:r w:rsidRPr="00F555B3">
              <w:rPr>
                <w:rFonts w:ascii="Arial" w:hAnsi="Arial" w:cs="Arial"/>
                <w:sz w:val="20"/>
                <w:szCs w:val="20"/>
              </w:rPr>
              <w:t>Les laboratoires en présentiel sont appréciés, bien livrés.</w:t>
            </w:r>
            <w:r w:rsidR="0045731C">
              <w:rPr>
                <w:rFonts w:ascii="Arial" w:hAnsi="Arial" w:cs="Arial"/>
                <w:sz w:val="20"/>
                <w:szCs w:val="20"/>
              </w:rPr>
              <w:t xml:space="preserve"> </w:t>
            </w:r>
            <w:r w:rsidRPr="00F555B3">
              <w:rPr>
                <w:rFonts w:ascii="Arial" w:hAnsi="Arial" w:cs="Arial"/>
                <w:sz w:val="20"/>
                <w:szCs w:val="20"/>
              </w:rPr>
              <w:t>Les ÉPI et désinfectants sont suffisant</w:t>
            </w:r>
            <w:r w:rsidR="0045731C">
              <w:rPr>
                <w:rFonts w:ascii="Arial" w:hAnsi="Arial" w:cs="Arial"/>
                <w:sz w:val="20"/>
                <w:szCs w:val="20"/>
              </w:rPr>
              <w:t>s.</w:t>
            </w:r>
          </w:p>
          <w:p w14:paraId="7A1F5DE4" w14:textId="77777777" w:rsidR="00F555B3" w:rsidRPr="00F555B3" w:rsidRDefault="00F555B3" w:rsidP="00F555B3">
            <w:pPr>
              <w:rPr>
                <w:rFonts w:ascii="Arial" w:hAnsi="Arial" w:cs="Arial"/>
                <w:sz w:val="20"/>
                <w:szCs w:val="20"/>
              </w:rPr>
            </w:pPr>
          </w:p>
          <w:p w14:paraId="2061FEBF" w14:textId="1C926B5E" w:rsidR="00F555B3" w:rsidRPr="00F555B3" w:rsidRDefault="00CA73B2" w:rsidP="00F555B3">
            <w:pPr>
              <w:rPr>
                <w:rFonts w:ascii="Arial" w:hAnsi="Arial" w:cs="Arial"/>
                <w:sz w:val="20"/>
                <w:szCs w:val="20"/>
              </w:rPr>
            </w:pPr>
            <w:r>
              <w:rPr>
                <w:rFonts w:ascii="Arial" w:hAnsi="Arial" w:cs="Arial"/>
                <w:sz w:val="20"/>
                <w:szCs w:val="20"/>
              </w:rPr>
              <w:t>Maïté Lavoie</w:t>
            </w:r>
            <w:r w:rsidR="00F555B3" w:rsidRPr="00F555B3">
              <w:rPr>
                <w:rFonts w:ascii="Arial" w:hAnsi="Arial" w:cs="Arial"/>
                <w:sz w:val="20"/>
                <w:szCs w:val="20"/>
              </w:rPr>
              <w:t xml:space="preserve"> – PGAS</w:t>
            </w:r>
          </w:p>
          <w:p w14:paraId="6A76B63B" w14:textId="39D35116" w:rsidR="00F555B3" w:rsidRPr="00F555B3" w:rsidRDefault="00F555B3" w:rsidP="00F555B3">
            <w:pPr>
              <w:rPr>
                <w:rFonts w:ascii="Arial" w:hAnsi="Arial" w:cs="Arial"/>
                <w:sz w:val="20"/>
                <w:szCs w:val="20"/>
              </w:rPr>
            </w:pPr>
            <w:r w:rsidRPr="00F555B3">
              <w:rPr>
                <w:rFonts w:ascii="Arial" w:hAnsi="Arial" w:cs="Arial"/>
                <w:sz w:val="20"/>
                <w:szCs w:val="20"/>
              </w:rPr>
              <w:t xml:space="preserve">Comparativement au secondaire, les profs se sont </w:t>
            </w:r>
            <w:r w:rsidR="0045731C">
              <w:rPr>
                <w:rFonts w:ascii="Arial" w:hAnsi="Arial" w:cs="Arial"/>
                <w:sz w:val="20"/>
                <w:szCs w:val="20"/>
              </w:rPr>
              <w:t xml:space="preserve">très </w:t>
            </w:r>
            <w:r w:rsidRPr="00F555B3">
              <w:rPr>
                <w:rFonts w:ascii="Arial" w:hAnsi="Arial" w:cs="Arial"/>
                <w:sz w:val="20"/>
                <w:szCs w:val="20"/>
              </w:rPr>
              <w:t xml:space="preserve">bien </w:t>
            </w:r>
            <w:proofErr w:type="gramStart"/>
            <w:r w:rsidR="0045731C">
              <w:rPr>
                <w:rFonts w:ascii="Arial" w:hAnsi="Arial" w:cs="Arial"/>
                <w:sz w:val="20"/>
                <w:szCs w:val="20"/>
              </w:rPr>
              <w:t>ajusté</w:t>
            </w:r>
            <w:proofErr w:type="gramEnd"/>
            <w:r w:rsidR="0045731C">
              <w:rPr>
                <w:rFonts w:ascii="Arial" w:hAnsi="Arial" w:cs="Arial"/>
                <w:sz w:val="20"/>
                <w:szCs w:val="20"/>
              </w:rPr>
              <w:t xml:space="preserve"> et ça va bien.</w:t>
            </w:r>
          </w:p>
          <w:p w14:paraId="6739F542" w14:textId="77777777" w:rsidR="00F555B3" w:rsidRPr="00F555B3" w:rsidRDefault="00F555B3" w:rsidP="00F555B3">
            <w:pPr>
              <w:rPr>
                <w:rFonts w:ascii="Arial" w:hAnsi="Arial" w:cs="Arial"/>
                <w:sz w:val="20"/>
                <w:szCs w:val="20"/>
              </w:rPr>
            </w:pPr>
          </w:p>
          <w:p w14:paraId="3582E089" w14:textId="77777777" w:rsidR="00F555B3" w:rsidRPr="00F555B3" w:rsidRDefault="00F555B3" w:rsidP="00F555B3">
            <w:pPr>
              <w:rPr>
                <w:rFonts w:ascii="Arial" w:hAnsi="Arial" w:cs="Arial"/>
                <w:sz w:val="20"/>
                <w:szCs w:val="20"/>
              </w:rPr>
            </w:pPr>
            <w:r w:rsidRPr="00F555B3">
              <w:rPr>
                <w:rFonts w:ascii="Arial" w:hAnsi="Arial" w:cs="Arial"/>
                <w:sz w:val="20"/>
                <w:szCs w:val="20"/>
              </w:rPr>
              <w:t>Jean-Philippe Fiset - Biotech – 2</w:t>
            </w:r>
            <w:r w:rsidRPr="00F555B3">
              <w:rPr>
                <w:rFonts w:ascii="Arial" w:hAnsi="Arial" w:cs="Arial"/>
                <w:sz w:val="20"/>
                <w:szCs w:val="20"/>
                <w:vertAlign w:val="superscript"/>
              </w:rPr>
              <w:t>e</w:t>
            </w:r>
            <w:r w:rsidRPr="00F555B3">
              <w:rPr>
                <w:rFonts w:ascii="Arial" w:hAnsi="Arial" w:cs="Arial"/>
                <w:sz w:val="20"/>
                <w:szCs w:val="20"/>
              </w:rPr>
              <w:t xml:space="preserve"> année</w:t>
            </w:r>
          </w:p>
          <w:p w14:paraId="2B11CEC6" w14:textId="0F6FDF6E" w:rsidR="00F555B3" w:rsidRPr="00F555B3" w:rsidRDefault="00F555B3" w:rsidP="00F555B3">
            <w:pPr>
              <w:rPr>
                <w:rFonts w:ascii="Arial" w:hAnsi="Arial" w:cs="Arial"/>
                <w:sz w:val="20"/>
                <w:szCs w:val="20"/>
              </w:rPr>
            </w:pPr>
            <w:r w:rsidRPr="00F555B3">
              <w:rPr>
                <w:rFonts w:ascii="Arial" w:hAnsi="Arial" w:cs="Arial"/>
                <w:sz w:val="20"/>
                <w:szCs w:val="20"/>
              </w:rPr>
              <w:t>Tout va bien, cours à distance « super ».</w:t>
            </w:r>
            <w:r w:rsidR="0045731C">
              <w:rPr>
                <w:rFonts w:ascii="Arial" w:hAnsi="Arial" w:cs="Arial"/>
                <w:sz w:val="20"/>
                <w:szCs w:val="20"/>
              </w:rPr>
              <w:t xml:space="preserve"> </w:t>
            </w:r>
            <w:r w:rsidRPr="00F555B3">
              <w:rPr>
                <w:rFonts w:ascii="Arial" w:hAnsi="Arial" w:cs="Arial"/>
                <w:sz w:val="20"/>
                <w:szCs w:val="20"/>
              </w:rPr>
              <w:t xml:space="preserve">La recherche </w:t>
            </w:r>
            <w:r w:rsidR="0045731C">
              <w:rPr>
                <w:rFonts w:ascii="Arial" w:hAnsi="Arial" w:cs="Arial"/>
                <w:sz w:val="20"/>
                <w:szCs w:val="20"/>
              </w:rPr>
              <w:t>de stages est difficile toutefois.</w:t>
            </w:r>
            <w:r w:rsidRPr="00F555B3">
              <w:rPr>
                <w:rFonts w:ascii="Arial" w:hAnsi="Arial" w:cs="Arial"/>
                <w:sz w:val="20"/>
                <w:szCs w:val="20"/>
              </w:rPr>
              <w:t xml:space="preserve"> Les milieux sont moins accueillants avec </w:t>
            </w:r>
            <w:proofErr w:type="spellStart"/>
            <w:r w:rsidRPr="00F555B3">
              <w:rPr>
                <w:rFonts w:ascii="Arial" w:hAnsi="Arial" w:cs="Arial"/>
                <w:sz w:val="20"/>
                <w:szCs w:val="20"/>
              </w:rPr>
              <w:t>Covid</w:t>
            </w:r>
            <w:proofErr w:type="spellEnd"/>
            <w:r w:rsidRPr="00F555B3">
              <w:rPr>
                <w:rFonts w:ascii="Arial" w:hAnsi="Arial" w:cs="Arial"/>
                <w:sz w:val="20"/>
                <w:szCs w:val="20"/>
              </w:rPr>
              <w:t>.</w:t>
            </w:r>
          </w:p>
          <w:p w14:paraId="65363900" w14:textId="77777777" w:rsidR="00F555B3" w:rsidRPr="00F555B3" w:rsidRDefault="00F555B3" w:rsidP="00F555B3">
            <w:pPr>
              <w:rPr>
                <w:rFonts w:ascii="Arial" w:hAnsi="Arial" w:cs="Arial"/>
                <w:sz w:val="20"/>
                <w:szCs w:val="20"/>
              </w:rPr>
            </w:pPr>
          </w:p>
          <w:p w14:paraId="6C35A23E" w14:textId="77777777" w:rsidR="00F555B3" w:rsidRPr="00F555B3" w:rsidRDefault="00F555B3" w:rsidP="00F555B3">
            <w:pPr>
              <w:rPr>
                <w:rFonts w:ascii="Arial" w:hAnsi="Arial" w:cs="Arial"/>
                <w:sz w:val="20"/>
                <w:szCs w:val="20"/>
              </w:rPr>
            </w:pPr>
            <w:r w:rsidRPr="00F555B3">
              <w:rPr>
                <w:rFonts w:ascii="Arial" w:hAnsi="Arial" w:cs="Arial"/>
                <w:sz w:val="20"/>
                <w:szCs w:val="20"/>
              </w:rPr>
              <w:t>Madeleine Breton-Séguin Biotech – 1</w:t>
            </w:r>
            <w:r w:rsidRPr="00F555B3">
              <w:rPr>
                <w:rFonts w:ascii="Arial" w:hAnsi="Arial" w:cs="Arial"/>
                <w:sz w:val="20"/>
                <w:szCs w:val="20"/>
                <w:vertAlign w:val="superscript"/>
              </w:rPr>
              <w:t>ère</w:t>
            </w:r>
            <w:r w:rsidRPr="00F555B3">
              <w:rPr>
                <w:rFonts w:ascii="Arial" w:hAnsi="Arial" w:cs="Arial"/>
                <w:sz w:val="20"/>
                <w:szCs w:val="20"/>
              </w:rPr>
              <w:t xml:space="preserve"> année;</w:t>
            </w:r>
          </w:p>
          <w:p w14:paraId="609E1E48" w14:textId="3CF33754" w:rsidR="00F555B3" w:rsidRPr="00F555B3" w:rsidRDefault="00F555B3" w:rsidP="00F555B3">
            <w:pPr>
              <w:rPr>
                <w:rFonts w:ascii="Arial" w:hAnsi="Arial" w:cs="Arial"/>
                <w:sz w:val="20"/>
                <w:szCs w:val="20"/>
              </w:rPr>
            </w:pPr>
            <w:r w:rsidRPr="00F555B3">
              <w:rPr>
                <w:rFonts w:ascii="Arial" w:hAnsi="Arial" w:cs="Arial"/>
                <w:sz w:val="20"/>
                <w:szCs w:val="20"/>
              </w:rPr>
              <w:t xml:space="preserve">Avec un cas </w:t>
            </w:r>
            <w:proofErr w:type="spellStart"/>
            <w:r w:rsidRPr="00F555B3">
              <w:rPr>
                <w:rFonts w:ascii="Arial" w:hAnsi="Arial" w:cs="Arial"/>
                <w:sz w:val="20"/>
                <w:szCs w:val="20"/>
              </w:rPr>
              <w:t>Covid</w:t>
            </w:r>
            <w:proofErr w:type="spellEnd"/>
            <w:r w:rsidRPr="00F555B3">
              <w:rPr>
                <w:rFonts w:ascii="Arial" w:hAnsi="Arial" w:cs="Arial"/>
                <w:sz w:val="20"/>
                <w:szCs w:val="20"/>
              </w:rPr>
              <w:t>, le début fut difficile</w:t>
            </w:r>
            <w:r w:rsidR="0045731C">
              <w:rPr>
                <w:rFonts w:ascii="Arial" w:hAnsi="Arial" w:cs="Arial"/>
                <w:sz w:val="20"/>
                <w:szCs w:val="20"/>
              </w:rPr>
              <w:t xml:space="preserve"> et il y avoir de la nervosité/</w:t>
            </w:r>
            <w:proofErr w:type="spellStart"/>
            <w:r w:rsidR="0045731C">
              <w:rPr>
                <w:rFonts w:ascii="Arial" w:hAnsi="Arial" w:cs="Arial"/>
                <w:sz w:val="20"/>
                <w:szCs w:val="20"/>
              </w:rPr>
              <w:t>angoise</w:t>
            </w:r>
            <w:proofErr w:type="spellEnd"/>
            <w:r w:rsidR="0045731C">
              <w:rPr>
                <w:rFonts w:ascii="Arial" w:hAnsi="Arial" w:cs="Arial"/>
                <w:sz w:val="20"/>
                <w:szCs w:val="20"/>
              </w:rPr>
              <w:t xml:space="preserve"> au début. Mais</w:t>
            </w:r>
            <w:r w:rsidRPr="00F555B3">
              <w:rPr>
                <w:rFonts w:ascii="Arial" w:hAnsi="Arial" w:cs="Arial"/>
                <w:sz w:val="20"/>
                <w:szCs w:val="20"/>
              </w:rPr>
              <w:t xml:space="preserve"> tout s’est rétabli</w:t>
            </w:r>
          </w:p>
          <w:p w14:paraId="2CFC9071" w14:textId="77777777" w:rsidR="00F555B3" w:rsidRPr="00F555B3" w:rsidRDefault="00F555B3" w:rsidP="00F555B3">
            <w:pPr>
              <w:rPr>
                <w:rFonts w:ascii="Arial" w:hAnsi="Arial" w:cs="Arial"/>
                <w:sz w:val="20"/>
                <w:szCs w:val="20"/>
              </w:rPr>
            </w:pPr>
          </w:p>
          <w:p w14:paraId="703E022F" w14:textId="77777777" w:rsidR="00F555B3" w:rsidRPr="00F555B3" w:rsidRDefault="00F555B3" w:rsidP="00F555B3">
            <w:pPr>
              <w:rPr>
                <w:rFonts w:ascii="Arial" w:hAnsi="Arial" w:cs="Arial"/>
                <w:sz w:val="20"/>
                <w:szCs w:val="20"/>
              </w:rPr>
            </w:pPr>
            <w:r w:rsidRPr="00F555B3">
              <w:rPr>
                <w:rFonts w:ascii="Arial" w:hAnsi="Arial" w:cs="Arial"/>
                <w:sz w:val="20"/>
                <w:szCs w:val="20"/>
              </w:rPr>
              <w:t>Gabrielle Noël – HD3</w:t>
            </w:r>
          </w:p>
          <w:p w14:paraId="4371DDEC" w14:textId="7E0B6E8D" w:rsidR="00F555B3" w:rsidRPr="00F555B3" w:rsidRDefault="00F555B3" w:rsidP="00F555B3">
            <w:pPr>
              <w:rPr>
                <w:rFonts w:ascii="Arial" w:hAnsi="Arial" w:cs="Arial"/>
                <w:sz w:val="20"/>
                <w:szCs w:val="20"/>
              </w:rPr>
            </w:pPr>
            <w:r w:rsidRPr="00F555B3">
              <w:rPr>
                <w:rFonts w:ascii="Arial" w:hAnsi="Arial" w:cs="Arial"/>
                <w:sz w:val="20"/>
                <w:szCs w:val="20"/>
              </w:rPr>
              <w:t>Bcp d’incertitudes, dans la profession.</w:t>
            </w:r>
            <w:r w:rsidR="0045731C">
              <w:rPr>
                <w:rFonts w:ascii="Arial" w:hAnsi="Arial" w:cs="Arial"/>
                <w:sz w:val="20"/>
                <w:szCs w:val="20"/>
              </w:rPr>
              <w:t xml:space="preserve"> </w:t>
            </w:r>
            <w:r w:rsidR="00FA1D4B">
              <w:rPr>
                <w:rFonts w:ascii="Arial" w:hAnsi="Arial" w:cs="Arial"/>
                <w:sz w:val="20"/>
                <w:szCs w:val="20"/>
              </w:rPr>
              <w:t xml:space="preserve">Il y a </w:t>
            </w:r>
            <w:r w:rsidR="0045731C">
              <w:rPr>
                <w:rFonts w:ascii="Arial" w:hAnsi="Arial" w:cs="Arial"/>
                <w:sz w:val="20"/>
                <w:szCs w:val="20"/>
              </w:rPr>
              <w:t xml:space="preserve">certaines inquiétudes du groupe relatives aux prochaines étapes. Mais </w:t>
            </w:r>
            <w:r w:rsidRPr="00F555B3">
              <w:rPr>
                <w:rFonts w:ascii="Arial" w:hAnsi="Arial" w:cs="Arial"/>
                <w:sz w:val="20"/>
                <w:szCs w:val="20"/>
              </w:rPr>
              <w:t>es cours vont bien.</w:t>
            </w:r>
            <w:r w:rsidR="0045731C">
              <w:rPr>
                <w:rFonts w:ascii="Arial" w:hAnsi="Arial" w:cs="Arial"/>
                <w:sz w:val="20"/>
                <w:szCs w:val="20"/>
              </w:rPr>
              <w:t xml:space="preserve"> Il y a beaucoup de communications, ce qui aide.</w:t>
            </w:r>
          </w:p>
          <w:p w14:paraId="025B8FA3" w14:textId="77777777" w:rsidR="00F555B3" w:rsidRPr="00F555B3" w:rsidRDefault="00F555B3" w:rsidP="00F555B3">
            <w:pPr>
              <w:rPr>
                <w:rFonts w:ascii="Arial" w:hAnsi="Arial" w:cs="Arial"/>
                <w:sz w:val="20"/>
                <w:szCs w:val="20"/>
              </w:rPr>
            </w:pPr>
          </w:p>
          <w:p w14:paraId="1F8F2B52" w14:textId="4BC3C121" w:rsidR="00F555B3" w:rsidRPr="00F555B3" w:rsidRDefault="0045731C" w:rsidP="00F555B3">
            <w:pPr>
              <w:rPr>
                <w:rFonts w:ascii="Arial" w:hAnsi="Arial" w:cs="Arial"/>
                <w:sz w:val="20"/>
                <w:szCs w:val="20"/>
              </w:rPr>
            </w:pPr>
            <w:r>
              <w:rPr>
                <w:rFonts w:ascii="Arial" w:hAnsi="Arial" w:cs="Arial"/>
                <w:sz w:val="20"/>
                <w:szCs w:val="20"/>
              </w:rPr>
              <w:t xml:space="preserve">Certains étudiants sont en « manque </w:t>
            </w:r>
            <w:r w:rsidR="00F555B3" w:rsidRPr="00F555B3">
              <w:rPr>
                <w:rFonts w:ascii="Arial" w:hAnsi="Arial" w:cs="Arial"/>
                <w:sz w:val="20"/>
                <w:szCs w:val="20"/>
              </w:rPr>
              <w:t>de motivation</w:t>
            </w:r>
            <w:r>
              <w:rPr>
                <w:rFonts w:ascii="Arial" w:hAnsi="Arial" w:cs="Arial"/>
                <w:sz w:val="20"/>
                <w:szCs w:val="20"/>
              </w:rPr>
              <w:t> ». Le format à distance semble démotivé plusieurs étudiants. Il y a eu un a</w:t>
            </w:r>
            <w:r w:rsidR="00F555B3" w:rsidRPr="00F555B3">
              <w:rPr>
                <w:rFonts w:ascii="Arial" w:hAnsi="Arial" w:cs="Arial"/>
                <w:sz w:val="20"/>
                <w:szCs w:val="20"/>
              </w:rPr>
              <w:t>ccrochage dans le cours de Recherche avec la professeure;</w:t>
            </w:r>
          </w:p>
          <w:p w14:paraId="527DA63B" w14:textId="77777777" w:rsidR="00F555B3" w:rsidRPr="00F555B3" w:rsidRDefault="00F555B3" w:rsidP="00F555B3">
            <w:pPr>
              <w:rPr>
                <w:rFonts w:ascii="Arial" w:hAnsi="Arial" w:cs="Arial"/>
                <w:sz w:val="20"/>
                <w:szCs w:val="20"/>
              </w:rPr>
            </w:pPr>
          </w:p>
          <w:p w14:paraId="395EFD2D" w14:textId="77777777" w:rsidR="00F555B3" w:rsidRPr="00F555B3" w:rsidRDefault="00F555B3" w:rsidP="00F555B3">
            <w:pPr>
              <w:rPr>
                <w:rFonts w:ascii="Arial" w:hAnsi="Arial" w:cs="Arial"/>
                <w:sz w:val="20"/>
                <w:szCs w:val="20"/>
              </w:rPr>
            </w:pPr>
            <w:r w:rsidRPr="00F555B3">
              <w:rPr>
                <w:rFonts w:ascii="Arial" w:hAnsi="Arial" w:cs="Arial"/>
                <w:sz w:val="20"/>
                <w:szCs w:val="20"/>
              </w:rPr>
              <w:t xml:space="preserve">Lukas </w:t>
            </w:r>
            <w:proofErr w:type="spellStart"/>
            <w:r w:rsidRPr="00F555B3">
              <w:rPr>
                <w:rFonts w:ascii="Arial" w:hAnsi="Arial" w:cs="Arial"/>
                <w:sz w:val="20"/>
                <w:szCs w:val="20"/>
              </w:rPr>
              <w:t>Ledrou</w:t>
            </w:r>
            <w:proofErr w:type="spellEnd"/>
            <w:r w:rsidRPr="00F555B3">
              <w:rPr>
                <w:rFonts w:ascii="Arial" w:hAnsi="Arial" w:cs="Arial"/>
                <w:sz w:val="20"/>
                <w:szCs w:val="20"/>
              </w:rPr>
              <w:t>-Paquet – AEAP 1</w:t>
            </w:r>
            <w:r w:rsidRPr="00F555B3">
              <w:rPr>
                <w:rFonts w:ascii="Arial" w:hAnsi="Arial" w:cs="Arial"/>
                <w:sz w:val="20"/>
                <w:szCs w:val="20"/>
                <w:vertAlign w:val="superscript"/>
              </w:rPr>
              <w:t>ère</w:t>
            </w:r>
            <w:r w:rsidRPr="00F555B3">
              <w:rPr>
                <w:rFonts w:ascii="Arial" w:hAnsi="Arial" w:cs="Arial"/>
                <w:sz w:val="20"/>
                <w:szCs w:val="20"/>
              </w:rPr>
              <w:t xml:space="preserve"> </w:t>
            </w:r>
          </w:p>
          <w:p w14:paraId="476813E5" w14:textId="1A07FECD" w:rsidR="00F555B3" w:rsidRPr="00F555B3" w:rsidRDefault="00F555B3" w:rsidP="00F555B3">
            <w:pPr>
              <w:rPr>
                <w:rFonts w:ascii="Arial" w:hAnsi="Arial" w:cs="Arial"/>
                <w:sz w:val="20"/>
                <w:szCs w:val="20"/>
              </w:rPr>
            </w:pPr>
            <w:r w:rsidRPr="00F555B3">
              <w:rPr>
                <w:rFonts w:ascii="Arial" w:hAnsi="Arial" w:cs="Arial"/>
                <w:sz w:val="20"/>
                <w:szCs w:val="20"/>
              </w:rPr>
              <w:t>Des étudiants ont de</w:t>
            </w:r>
            <w:r w:rsidR="0045731C">
              <w:rPr>
                <w:rFonts w:ascii="Arial" w:hAnsi="Arial" w:cs="Arial"/>
                <w:sz w:val="20"/>
                <w:szCs w:val="20"/>
              </w:rPr>
              <w:t xml:space="preserve">s difficultés avec TEAMS, problématiques informatiques. </w:t>
            </w:r>
            <w:r w:rsidRPr="00F555B3">
              <w:rPr>
                <w:rFonts w:ascii="Arial" w:hAnsi="Arial" w:cs="Arial"/>
                <w:sz w:val="20"/>
                <w:szCs w:val="20"/>
              </w:rPr>
              <w:t xml:space="preserve">Difficultés en stages pour trouver des </w:t>
            </w:r>
            <w:r w:rsidR="0045731C">
              <w:rPr>
                <w:rFonts w:ascii="Arial" w:hAnsi="Arial" w:cs="Arial"/>
                <w:sz w:val="20"/>
                <w:szCs w:val="20"/>
              </w:rPr>
              <w:t>places.</w:t>
            </w:r>
          </w:p>
          <w:p w14:paraId="7ED02249" w14:textId="77777777" w:rsidR="00F555B3" w:rsidRPr="00F555B3" w:rsidRDefault="00F555B3" w:rsidP="00F555B3">
            <w:pPr>
              <w:rPr>
                <w:rFonts w:ascii="Arial" w:hAnsi="Arial" w:cs="Arial"/>
                <w:sz w:val="20"/>
                <w:szCs w:val="20"/>
              </w:rPr>
            </w:pPr>
          </w:p>
          <w:p w14:paraId="11C05284" w14:textId="77777777" w:rsidR="00F555B3" w:rsidRPr="00F555B3" w:rsidRDefault="00F555B3" w:rsidP="00F555B3">
            <w:pPr>
              <w:rPr>
                <w:rFonts w:ascii="Arial" w:hAnsi="Arial" w:cs="Arial"/>
                <w:sz w:val="20"/>
                <w:szCs w:val="20"/>
              </w:rPr>
            </w:pPr>
            <w:r w:rsidRPr="00F555B3">
              <w:rPr>
                <w:rFonts w:ascii="Arial" w:hAnsi="Arial" w:cs="Arial"/>
                <w:sz w:val="20"/>
                <w:szCs w:val="20"/>
              </w:rPr>
              <w:t>Jo-Erna Pierre – Biotech 4</w:t>
            </w:r>
            <w:r w:rsidRPr="00F555B3">
              <w:rPr>
                <w:rFonts w:ascii="Arial" w:hAnsi="Arial" w:cs="Arial"/>
                <w:sz w:val="20"/>
                <w:szCs w:val="20"/>
                <w:vertAlign w:val="superscript"/>
              </w:rPr>
              <w:t>e</w:t>
            </w:r>
            <w:r w:rsidRPr="00F555B3">
              <w:rPr>
                <w:rFonts w:ascii="Arial" w:hAnsi="Arial" w:cs="Arial"/>
                <w:sz w:val="20"/>
                <w:szCs w:val="20"/>
              </w:rPr>
              <w:t xml:space="preserve"> année</w:t>
            </w:r>
          </w:p>
          <w:p w14:paraId="1A2A5F82" w14:textId="22B13EF6" w:rsidR="00F555B3" w:rsidRPr="00F555B3" w:rsidRDefault="00F555B3" w:rsidP="00F555B3">
            <w:pPr>
              <w:rPr>
                <w:rFonts w:ascii="Arial" w:hAnsi="Arial" w:cs="Arial"/>
                <w:sz w:val="20"/>
                <w:szCs w:val="20"/>
              </w:rPr>
            </w:pPr>
            <w:r w:rsidRPr="00F555B3">
              <w:rPr>
                <w:rFonts w:ascii="Arial" w:hAnsi="Arial" w:cs="Arial"/>
                <w:sz w:val="20"/>
                <w:szCs w:val="20"/>
              </w:rPr>
              <w:t xml:space="preserve">Les mesures de </w:t>
            </w:r>
            <w:r w:rsidR="0045731C">
              <w:rPr>
                <w:rFonts w:ascii="Arial" w:hAnsi="Arial" w:cs="Arial"/>
                <w:sz w:val="20"/>
                <w:szCs w:val="20"/>
              </w:rPr>
              <w:t xml:space="preserve">protection sont vraiment bonnes. </w:t>
            </w:r>
          </w:p>
          <w:p w14:paraId="76B41B3C" w14:textId="6B526A3E" w:rsidR="00775238" w:rsidRPr="00F555B3" w:rsidRDefault="00775238" w:rsidP="00F555B3">
            <w:pPr>
              <w:tabs>
                <w:tab w:val="left" w:pos="1134"/>
              </w:tabs>
              <w:rPr>
                <w:rFonts w:ascii="Arial" w:hAnsi="Arial" w:cs="Arial"/>
                <w:bCs/>
                <w:sz w:val="20"/>
                <w:szCs w:val="20"/>
              </w:rPr>
            </w:pPr>
          </w:p>
        </w:tc>
      </w:tr>
      <w:tr w:rsidR="00320939" w:rsidRPr="00F555B3" w14:paraId="287E77B3" w14:textId="77777777" w:rsidTr="00BD31FE">
        <w:trPr>
          <w:trHeight w:val="402"/>
        </w:trPr>
        <w:tc>
          <w:tcPr>
            <w:tcW w:w="608" w:type="dxa"/>
            <w:vAlign w:val="center"/>
          </w:tcPr>
          <w:p w14:paraId="07863A32" w14:textId="77777777" w:rsidR="00320939" w:rsidRPr="00F555B3" w:rsidRDefault="00320939" w:rsidP="00F555B3">
            <w:pPr>
              <w:tabs>
                <w:tab w:val="left" w:pos="1134"/>
              </w:tabs>
              <w:jc w:val="center"/>
              <w:rPr>
                <w:rFonts w:ascii="Arial" w:hAnsi="Arial" w:cs="Arial"/>
                <w:bCs/>
                <w:sz w:val="20"/>
                <w:szCs w:val="20"/>
              </w:rPr>
            </w:pPr>
            <w:r w:rsidRPr="00F555B3">
              <w:rPr>
                <w:rFonts w:ascii="Arial" w:hAnsi="Arial" w:cs="Arial"/>
                <w:bCs/>
                <w:sz w:val="20"/>
                <w:szCs w:val="20"/>
              </w:rPr>
              <w:t xml:space="preserve">11. </w:t>
            </w:r>
          </w:p>
        </w:tc>
        <w:tc>
          <w:tcPr>
            <w:tcW w:w="5327" w:type="dxa"/>
            <w:vAlign w:val="center"/>
          </w:tcPr>
          <w:p w14:paraId="437353D3" w14:textId="25FE2B8D" w:rsidR="00320939" w:rsidRPr="00F555B3" w:rsidRDefault="00320939" w:rsidP="00F555B3">
            <w:pPr>
              <w:tabs>
                <w:tab w:val="left" w:pos="1134"/>
              </w:tabs>
              <w:rPr>
                <w:rFonts w:ascii="Arial" w:hAnsi="Arial" w:cs="Arial"/>
                <w:bCs/>
                <w:sz w:val="20"/>
                <w:szCs w:val="20"/>
              </w:rPr>
            </w:pPr>
            <w:r w:rsidRPr="00F555B3">
              <w:rPr>
                <w:rFonts w:ascii="Arial" w:hAnsi="Arial" w:cs="Arial"/>
                <w:bCs/>
                <w:sz w:val="20"/>
                <w:szCs w:val="20"/>
              </w:rPr>
              <w:t>Mot de la représentante du secteur à l’A</w:t>
            </w:r>
            <w:r w:rsidR="00327990" w:rsidRPr="00F555B3">
              <w:rPr>
                <w:rFonts w:ascii="Arial" w:hAnsi="Arial" w:cs="Arial"/>
                <w:bCs/>
                <w:sz w:val="20"/>
                <w:szCs w:val="20"/>
              </w:rPr>
              <w:t>E</w:t>
            </w:r>
          </w:p>
        </w:tc>
        <w:tc>
          <w:tcPr>
            <w:tcW w:w="2565" w:type="dxa"/>
            <w:vAlign w:val="center"/>
          </w:tcPr>
          <w:p w14:paraId="3A63A051" w14:textId="68C1D747" w:rsidR="00320939" w:rsidRPr="00F555B3" w:rsidRDefault="000E685C" w:rsidP="00F555B3">
            <w:pPr>
              <w:tabs>
                <w:tab w:val="left" w:pos="1134"/>
              </w:tabs>
              <w:jc w:val="center"/>
              <w:rPr>
                <w:rFonts w:ascii="Arial" w:hAnsi="Arial" w:cs="Arial"/>
                <w:bCs/>
                <w:sz w:val="20"/>
                <w:szCs w:val="20"/>
              </w:rPr>
            </w:pPr>
            <w:proofErr w:type="spellStart"/>
            <w:r w:rsidRPr="00F555B3">
              <w:rPr>
                <w:rFonts w:ascii="Arial" w:hAnsi="Arial" w:cs="Arial"/>
                <w:bCs/>
                <w:sz w:val="20"/>
                <w:szCs w:val="20"/>
              </w:rPr>
              <w:t>Josepha</w:t>
            </w:r>
            <w:proofErr w:type="spellEnd"/>
            <w:r w:rsidRPr="00F555B3">
              <w:rPr>
                <w:rFonts w:ascii="Arial" w:hAnsi="Arial" w:cs="Arial"/>
                <w:bCs/>
                <w:sz w:val="20"/>
                <w:szCs w:val="20"/>
              </w:rPr>
              <w:t xml:space="preserve"> Elsa</w:t>
            </w:r>
          </w:p>
        </w:tc>
        <w:tc>
          <w:tcPr>
            <w:tcW w:w="6096" w:type="dxa"/>
            <w:vAlign w:val="center"/>
          </w:tcPr>
          <w:p w14:paraId="4FDB3B4A" w14:textId="12435EFC" w:rsidR="00320939" w:rsidRPr="00F555B3" w:rsidRDefault="00FA1D4B" w:rsidP="00F555B3">
            <w:pPr>
              <w:tabs>
                <w:tab w:val="left" w:pos="1134"/>
              </w:tabs>
              <w:rPr>
                <w:rFonts w:ascii="Arial" w:hAnsi="Arial" w:cs="Arial"/>
                <w:bCs/>
                <w:sz w:val="20"/>
                <w:szCs w:val="20"/>
              </w:rPr>
            </w:pPr>
            <w:r>
              <w:rPr>
                <w:rFonts w:ascii="Arial" w:hAnsi="Arial" w:cs="Arial"/>
                <w:bCs/>
                <w:sz w:val="20"/>
                <w:szCs w:val="20"/>
              </w:rPr>
              <w:t xml:space="preserve">Elle s’est présenté et offert ses coordonnées pour communiquer avec elle. </w:t>
            </w:r>
            <w:r w:rsidR="000052CA">
              <w:rPr>
                <w:rFonts w:ascii="Arial" w:hAnsi="Arial" w:cs="Arial"/>
                <w:bCs/>
                <w:sz w:val="20"/>
                <w:szCs w:val="20"/>
              </w:rPr>
              <w:t>aeissv@lacitec.on.ca</w:t>
            </w:r>
          </w:p>
        </w:tc>
      </w:tr>
      <w:tr w:rsidR="00320939" w:rsidRPr="00F555B3" w14:paraId="31381156" w14:textId="77777777" w:rsidTr="00BD31FE">
        <w:trPr>
          <w:trHeight w:val="402"/>
        </w:trPr>
        <w:tc>
          <w:tcPr>
            <w:tcW w:w="608" w:type="dxa"/>
            <w:vAlign w:val="center"/>
          </w:tcPr>
          <w:p w14:paraId="16C2E47F" w14:textId="77777777" w:rsidR="00320939" w:rsidRPr="00F555B3" w:rsidRDefault="00320939" w:rsidP="00F555B3">
            <w:pPr>
              <w:tabs>
                <w:tab w:val="left" w:pos="1134"/>
              </w:tabs>
              <w:jc w:val="center"/>
              <w:rPr>
                <w:rFonts w:ascii="Arial" w:hAnsi="Arial" w:cs="Arial"/>
                <w:bCs/>
                <w:sz w:val="20"/>
                <w:szCs w:val="20"/>
              </w:rPr>
            </w:pPr>
            <w:r w:rsidRPr="00F555B3">
              <w:rPr>
                <w:rFonts w:ascii="Arial" w:hAnsi="Arial" w:cs="Arial"/>
                <w:bCs/>
                <w:sz w:val="20"/>
                <w:szCs w:val="20"/>
              </w:rPr>
              <w:t xml:space="preserve">12. </w:t>
            </w:r>
          </w:p>
        </w:tc>
        <w:tc>
          <w:tcPr>
            <w:tcW w:w="5327" w:type="dxa"/>
            <w:vAlign w:val="center"/>
          </w:tcPr>
          <w:p w14:paraId="4DC4A724" w14:textId="77777777" w:rsidR="00320939" w:rsidRPr="00F555B3" w:rsidRDefault="00320939" w:rsidP="00F555B3">
            <w:pPr>
              <w:tabs>
                <w:tab w:val="left" w:pos="1134"/>
              </w:tabs>
              <w:rPr>
                <w:rFonts w:ascii="Arial" w:hAnsi="Arial" w:cs="Arial"/>
                <w:bCs/>
                <w:sz w:val="20"/>
                <w:szCs w:val="20"/>
              </w:rPr>
            </w:pPr>
            <w:r w:rsidRPr="00F555B3">
              <w:rPr>
                <w:rFonts w:ascii="Arial" w:hAnsi="Arial" w:cs="Arial"/>
                <w:bCs/>
                <w:sz w:val="20"/>
                <w:szCs w:val="20"/>
              </w:rPr>
              <w:t>Prochaine rencontre</w:t>
            </w:r>
          </w:p>
        </w:tc>
        <w:tc>
          <w:tcPr>
            <w:tcW w:w="2565" w:type="dxa"/>
            <w:vAlign w:val="center"/>
          </w:tcPr>
          <w:p w14:paraId="0C4CE31A" w14:textId="77777777" w:rsidR="00320939" w:rsidRPr="00F555B3" w:rsidRDefault="00320939" w:rsidP="00F555B3">
            <w:pPr>
              <w:tabs>
                <w:tab w:val="left" w:pos="1134"/>
              </w:tabs>
              <w:jc w:val="center"/>
              <w:rPr>
                <w:rFonts w:ascii="Arial" w:hAnsi="Arial" w:cs="Arial"/>
                <w:bCs/>
                <w:sz w:val="20"/>
                <w:szCs w:val="20"/>
              </w:rPr>
            </w:pPr>
            <w:r w:rsidRPr="00F555B3">
              <w:rPr>
                <w:rFonts w:ascii="Arial" w:hAnsi="Arial" w:cs="Arial"/>
                <w:bCs/>
                <w:sz w:val="20"/>
                <w:szCs w:val="20"/>
              </w:rPr>
              <w:t>Suzanne</w:t>
            </w:r>
          </w:p>
        </w:tc>
        <w:tc>
          <w:tcPr>
            <w:tcW w:w="6096" w:type="dxa"/>
            <w:vAlign w:val="center"/>
          </w:tcPr>
          <w:p w14:paraId="7CB119CF" w14:textId="6454C63F" w:rsidR="00320939" w:rsidRPr="00F555B3" w:rsidRDefault="005A6477" w:rsidP="00F555B3">
            <w:pPr>
              <w:tabs>
                <w:tab w:val="left" w:pos="1134"/>
              </w:tabs>
              <w:rPr>
                <w:rFonts w:ascii="Arial" w:hAnsi="Arial" w:cs="Arial"/>
                <w:bCs/>
                <w:sz w:val="20"/>
                <w:szCs w:val="20"/>
              </w:rPr>
            </w:pPr>
            <w:r w:rsidRPr="00F555B3">
              <w:rPr>
                <w:rFonts w:ascii="Arial" w:hAnsi="Arial" w:cs="Arial"/>
                <w:bCs/>
                <w:sz w:val="20"/>
                <w:szCs w:val="20"/>
              </w:rPr>
              <w:t>Le mardi</w:t>
            </w:r>
            <w:r w:rsidR="001C27DA" w:rsidRPr="00F555B3">
              <w:rPr>
                <w:rFonts w:ascii="Arial" w:hAnsi="Arial" w:cs="Arial"/>
                <w:bCs/>
                <w:sz w:val="20"/>
                <w:szCs w:val="20"/>
              </w:rPr>
              <w:t xml:space="preserve"> 17 novembre de 11 h à 12 h via Teams</w:t>
            </w:r>
          </w:p>
        </w:tc>
      </w:tr>
    </w:tbl>
    <w:p w14:paraId="4EFDE2E3" w14:textId="77777777" w:rsidR="00C376DC" w:rsidRPr="00F555B3" w:rsidRDefault="00C376DC" w:rsidP="00F555B3">
      <w:pPr>
        <w:spacing w:after="0" w:line="240" w:lineRule="auto"/>
        <w:rPr>
          <w:rFonts w:ascii="Arial" w:hAnsi="Arial" w:cs="Arial"/>
          <w:sz w:val="20"/>
          <w:szCs w:val="20"/>
        </w:rPr>
      </w:pPr>
      <w:bookmarkStart w:id="0" w:name="_GoBack"/>
      <w:bookmarkEnd w:id="0"/>
    </w:p>
    <w:sectPr w:rsidR="00C376DC" w:rsidRPr="00F555B3" w:rsidSect="00CA73B2">
      <w:type w:val="continuous"/>
      <w:pgSz w:w="15840" w:h="12240" w:orient="landscape"/>
      <w:pgMar w:top="426" w:right="124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AF6"/>
    <w:multiLevelType w:val="hybridMultilevel"/>
    <w:tmpl w:val="54025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430211"/>
    <w:multiLevelType w:val="hybridMultilevel"/>
    <w:tmpl w:val="E5D23D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BD6C06"/>
    <w:multiLevelType w:val="hybridMultilevel"/>
    <w:tmpl w:val="E3D4E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0317EA"/>
    <w:multiLevelType w:val="hybridMultilevel"/>
    <w:tmpl w:val="6220E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626AB5"/>
    <w:multiLevelType w:val="hybridMultilevel"/>
    <w:tmpl w:val="CE065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5025F7"/>
    <w:multiLevelType w:val="hybridMultilevel"/>
    <w:tmpl w:val="7A1C242E"/>
    <w:lvl w:ilvl="0" w:tplc="68421282">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D612D3"/>
    <w:multiLevelType w:val="hybridMultilevel"/>
    <w:tmpl w:val="A41E94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181121"/>
    <w:multiLevelType w:val="hybridMultilevel"/>
    <w:tmpl w:val="B85654E4"/>
    <w:lvl w:ilvl="0" w:tplc="194CDD2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677A80"/>
    <w:multiLevelType w:val="hybridMultilevel"/>
    <w:tmpl w:val="AB160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546735"/>
    <w:multiLevelType w:val="hybridMultilevel"/>
    <w:tmpl w:val="4A8AEFEA"/>
    <w:lvl w:ilvl="0" w:tplc="48962CAE">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E276D0"/>
    <w:multiLevelType w:val="hybridMultilevel"/>
    <w:tmpl w:val="7AA0F3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CA37FF8"/>
    <w:multiLevelType w:val="hybridMultilevel"/>
    <w:tmpl w:val="CC1E0E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D966E8B"/>
    <w:multiLevelType w:val="hybridMultilevel"/>
    <w:tmpl w:val="039E25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E3B1C15"/>
    <w:multiLevelType w:val="hybridMultilevel"/>
    <w:tmpl w:val="93768578"/>
    <w:lvl w:ilvl="0" w:tplc="48962CAE">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8A27F1"/>
    <w:multiLevelType w:val="hybridMultilevel"/>
    <w:tmpl w:val="884C4C00"/>
    <w:lvl w:ilvl="0" w:tplc="48962CAE">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B91A65"/>
    <w:multiLevelType w:val="hybridMultilevel"/>
    <w:tmpl w:val="8398D4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1A1B5D"/>
    <w:multiLevelType w:val="hybridMultilevel"/>
    <w:tmpl w:val="E04C766C"/>
    <w:lvl w:ilvl="0" w:tplc="EA903314">
      <w:start w:val="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251619"/>
    <w:multiLevelType w:val="hybridMultilevel"/>
    <w:tmpl w:val="EE643B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4B87A7F"/>
    <w:multiLevelType w:val="hybridMultilevel"/>
    <w:tmpl w:val="36388B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61006C1"/>
    <w:multiLevelType w:val="hybridMultilevel"/>
    <w:tmpl w:val="9E70D8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D56999"/>
    <w:multiLevelType w:val="hybridMultilevel"/>
    <w:tmpl w:val="ED14A4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D72661A"/>
    <w:multiLevelType w:val="hybridMultilevel"/>
    <w:tmpl w:val="8092DA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916CCB"/>
    <w:multiLevelType w:val="hybridMultilevel"/>
    <w:tmpl w:val="F6A47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C53609"/>
    <w:multiLevelType w:val="hybridMultilevel"/>
    <w:tmpl w:val="49664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F1B00A2"/>
    <w:multiLevelType w:val="hybridMultilevel"/>
    <w:tmpl w:val="62E43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27524A"/>
    <w:multiLevelType w:val="hybridMultilevel"/>
    <w:tmpl w:val="D110D15E"/>
    <w:lvl w:ilvl="0" w:tplc="8A0095DE">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F9494B"/>
    <w:multiLevelType w:val="hybridMultilevel"/>
    <w:tmpl w:val="F4143098"/>
    <w:lvl w:ilvl="0" w:tplc="C6E863E6">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1393156"/>
    <w:multiLevelType w:val="hybridMultilevel"/>
    <w:tmpl w:val="CB5AE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CC76A5"/>
    <w:multiLevelType w:val="hybridMultilevel"/>
    <w:tmpl w:val="85AA65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EFC3D5B"/>
    <w:multiLevelType w:val="hybridMultilevel"/>
    <w:tmpl w:val="A17482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F0A5FEF"/>
    <w:multiLevelType w:val="hybridMultilevel"/>
    <w:tmpl w:val="75D84EF8"/>
    <w:lvl w:ilvl="0" w:tplc="2E48E6EC">
      <w:start w:val="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AB02F9"/>
    <w:multiLevelType w:val="hybridMultilevel"/>
    <w:tmpl w:val="1250D306"/>
    <w:lvl w:ilvl="0" w:tplc="B01CA052">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874A0E"/>
    <w:multiLevelType w:val="hybridMultilevel"/>
    <w:tmpl w:val="7F02DC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5C44D1"/>
    <w:multiLevelType w:val="hybridMultilevel"/>
    <w:tmpl w:val="75F6E2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BF260EE"/>
    <w:multiLevelType w:val="hybridMultilevel"/>
    <w:tmpl w:val="D8F2399C"/>
    <w:lvl w:ilvl="0" w:tplc="BBDC9808">
      <w:start w:val="28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53D70B5"/>
    <w:multiLevelType w:val="hybridMultilevel"/>
    <w:tmpl w:val="47E45A64"/>
    <w:lvl w:ilvl="0" w:tplc="CD5A8156">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F67C8C"/>
    <w:multiLevelType w:val="hybridMultilevel"/>
    <w:tmpl w:val="8A0A44BC"/>
    <w:lvl w:ilvl="0" w:tplc="2E40D25C">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C481D6E"/>
    <w:multiLevelType w:val="hybridMultilevel"/>
    <w:tmpl w:val="93C8F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EC45CA"/>
    <w:multiLevelType w:val="hybridMultilevel"/>
    <w:tmpl w:val="BF0249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8"/>
  </w:num>
  <w:num w:numId="2">
    <w:abstractNumId w:val="33"/>
  </w:num>
  <w:num w:numId="3">
    <w:abstractNumId w:val="10"/>
  </w:num>
  <w:num w:numId="4">
    <w:abstractNumId w:val="15"/>
  </w:num>
  <w:num w:numId="5">
    <w:abstractNumId w:val="20"/>
  </w:num>
  <w:num w:numId="6">
    <w:abstractNumId w:val="26"/>
  </w:num>
  <w:num w:numId="7">
    <w:abstractNumId w:val="1"/>
  </w:num>
  <w:num w:numId="8">
    <w:abstractNumId w:val="29"/>
  </w:num>
  <w:num w:numId="9">
    <w:abstractNumId w:val="22"/>
  </w:num>
  <w:num w:numId="10">
    <w:abstractNumId w:val="28"/>
  </w:num>
  <w:num w:numId="11">
    <w:abstractNumId w:val="0"/>
  </w:num>
  <w:num w:numId="12">
    <w:abstractNumId w:val="6"/>
  </w:num>
  <w:num w:numId="13">
    <w:abstractNumId w:val="11"/>
  </w:num>
  <w:num w:numId="14">
    <w:abstractNumId w:val="12"/>
  </w:num>
  <w:num w:numId="15">
    <w:abstractNumId w:val="17"/>
  </w:num>
  <w:num w:numId="16">
    <w:abstractNumId w:val="2"/>
  </w:num>
  <w:num w:numId="17">
    <w:abstractNumId w:val="32"/>
  </w:num>
  <w:num w:numId="18">
    <w:abstractNumId w:val="3"/>
  </w:num>
  <w:num w:numId="19">
    <w:abstractNumId w:val="21"/>
  </w:num>
  <w:num w:numId="20">
    <w:abstractNumId w:val="19"/>
  </w:num>
  <w:num w:numId="21">
    <w:abstractNumId w:val="27"/>
  </w:num>
  <w:num w:numId="22">
    <w:abstractNumId w:val="23"/>
  </w:num>
  <w:num w:numId="23">
    <w:abstractNumId w:val="8"/>
  </w:num>
  <w:num w:numId="24">
    <w:abstractNumId w:val="4"/>
  </w:num>
  <w:num w:numId="25">
    <w:abstractNumId w:val="24"/>
  </w:num>
  <w:num w:numId="26">
    <w:abstractNumId w:val="37"/>
  </w:num>
  <w:num w:numId="27">
    <w:abstractNumId w:val="35"/>
  </w:num>
  <w:num w:numId="28">
    <w:abstractNumId w:val="5"/>
  </w:num>
  <w:num w:numId="29">
    <w:abstractNumId w:val="31"/>
  </w:num>
  <w:num w:numId="30">
    <w:abstractNumId w:val="34"/>
  </w:num>
  <w:num w:numId="31">
    <w:abstractNumId w:val="30"/>
  </w:num>
  <w:num w:numId="32">
    <w:abstractNumId w:val="16"/>
  </w:num>
  <w:num w:numId="33">
    <w:abstractNumId w:val="36"/>
  </w:num>
  <w:num w:numId="34">
    <w:abstractNumId w:val="25"/>
  </w:num>
  <w:num w:numId="35">
    <w:abstractNumId w:val="7"/>
  </w:num>
  <w:num w:numId="36">
    <w:abstractNumId w:val="18"/>
  </w:num>
  <w:num w:numId="37">
    <w:abstractNumId w:val="13"/>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82"/>
    <w:rsid w:val="000052CA"/>
    <w:rsid w:val="00010410"/>
    <w:rsid w:val="000135B6"/>
    <w:rsid w:val="00024C86"/>
    <w:rsid w:val="00027B5F"/>
    <w:rsid w:val="00037DC1"/>
    <w:rsid w:val="00040CA7"/>
    <w:rsid w:val="0004407C"/>
    <w:rsid w:val="00056EFB"/>
    <w:rsid w:val="00075A1A"/>
    <w:rsid w:val="000812A3"/>
    <w:rsid w:val="000A2F61"/>
    <w:rsid w:val="000C0FCA"/>
    <w:rsid w:val="000E431D"/>
    <w:rsid w:val="000E685C"/>
    <w:rsid w:val="000F6161"/>
    <w:rsid w:val="00155EEB"/>
    <w:rsid w:val="00177827"/>
    <w:rsid w:val="00180AE7"/>
    <w:rsid w:val="00191003"/>
    <w:rsid w:val="00191902"/>
    <w:rsid w:val="001A0B83"/>
    <w:rsid w:val="001C1B0F"/>
    <w:rsid w:val="001C27DA"/>
    <w:rsid w:val="001D2F52"/>
    <w:rsid w:val="001E5406"/>
    <w:rsid w:val="001E6FA0"/>
    <w:rsid w:val="002002E6"/>
    <w:rsid w:val="002175B7"/>
    <w:rsid w:val="00227DD9"/>
    <w:rsid w:val="00243F20"/>
    <w:rsid w:val="002550F1"/>
    <w:rsid w:val="00282627"/>
    <w:rsid w:val="00285BAC"/>
    <w:rsid w:val="002A4AD5"/>
    <w:rsid w:val="002C3AD8"/>
    <w:rsid w:val="002D01FA"/>
    <w:rsid w:val="002D5390"/>
    <w:rsid w:val="002E4802"/>
    <w:rsid w:val="002F57E3"/>
    <w:rsid w:val="002F63A4"/>
    <w:rsid w:val="002F65F9"/>
    <w:rsid w:val="003010D1"/>
    <w:rsid w:val="003153FF"/>
    <w:rsid w:val="00320939"/>
    <w:rsid w:val="0032355C"/>
    <w:rsid w:val="00327990"/>
    <w:rsid w:val="00333832"/>
    <w:rsid w:val="00335198"/>
    <w:rsid w:val="00335F8F"/>
    <w:rsid w:val="0034137C"/>
    <w:rsid w:val="0035182B"/>
    <w:rsid w:val="0036450D"/>
    <w:rsid w:val="003832CC"/>
    <w:rsid w:val="00385C74"/>
    <w:rsid w:val="003A7F26"/>
    <w:rsid w:val="003D285F"/>
    <w:rsid w:val="003E6C7A"/>
    <w:rsid w:val="00402479"/>
    <w:rsid w:val="004056A1"/>
    <w:rsid w:val="004155F6"/>
    <w:rsid w:val="00425AC9"/>
    <w:rsid w:val="00442A2C"/>
    <w:rsid w:val="004463ED"/>
    <w:rsid w:val="00447365"/>
    <w:rsid w:val="0045731C"/>
    <w:rsid w:val="00473820"/>
    <w:rsid w:val="00474556"/>
    <w:rsid w:val="00475BAE"/>
    <w:rsid w:val="004808D6"/>
    <w:rsid w:val="00480C9A"/>
    <w:rsid w:val="00483751"/>
    <w:rsid w:val="004C4235"/>
    <w:rsid w:val="004C4804"/>
    <w:rsid w:val="004E16E2"/>
    <w:rsid w:val="004E6B1E"/>
    <w:rsid w:val="00513B2F"/>
    <w:rsid w:val="00517499"/>
    <w:rsid w:val="00520813"/>
    <w:rsid w:val="0053139D"/>
    <w:rsid w:val="00535263"/>
    <w:rsid w:val="00540011"/>
    <w:rsid w:val="0055090E"/>
    <w:rsid w:val="00570B41"/>
    <w:rsid w:val="005957DC"/>
    <w:rsid w:val="00595FBF"/>
    <w:rsid w:val="005A1E93"/>
    <w:rsid w:val="005A6477"/>
    <w:rsid w:val="005B13DE"/>
    <w:rsid w:val="005B2DAC"/>
    <w:rsid w:val="005B64EE"/>
    <w:rsid w:val="005D0245"/>
    <w:rsid w:val="005D12B5"/>
    <w:rsid w:val="005D549D"/>
    <w:rsid w:val="005E1356"/>
    <w:rsid w:val="005F1A61"/>
    <w:rsid w:val="0062121D"/>
    <w:rsid w:val="006227C8"/>
    <w:rsid w:val="00651882"/>
    <w:rsid w:val="00651A29"/>
    <w:rsid w:val="00651D22"/>
    <w:rsid w:val="00676801"/>
    <w:rsid w:val="00682090"/>
    <w:rsid w:val="006919B1"/>
    <w:rsid w:val="00696B1E"/>
    <w:rsid w:val="006A5918"/>
    <w:rsid w:val="006B0222"/>
    <w:rsid w:val="006B7EA3"/>
    <w:rsid w:val="006D2567"/>
    <w:rsid w:val="006E4C43"/>
    <w:rsid w:val="0070003B"/>
    <w:rsid w:val="00750778"/>
    <w:rsid w:val="00764946"/>
    <w:rsid w:val="00775238"/>
    <w:rsid w:val="00797C34"/>
    <w:rsid w:val="007A2AEF"/>
    <w:rsid w:val="007B6003"/>
    <w:rsid w:val="007B60AF"/>
    <w:rsid w:val="007C4D25"/>
    <w:rsid w:val="007C6561"/>
    <w:rsid w:val="00804111"/>
    <w:rsid w:val="00814801"/>
    <w:rsid w:val="00824E2A"/>
    <w:rsid w:val="008333B7"/>
    <w:rsid w:val="00835E07"/>
    <w:rsid w:val="00856C66"/>
    <w:rsid w:val="00856FAD"/>
    <w:rsid w:val="00863F80"/>
    <w:rsid w:val="00870823"/>
    <w:rsid w:val="008729B1"/>
    <w:rsid w:val="008869DB"/>
    <w:rsid w:val="00892EF7"/>
    <w:rsid w:val="008B46E7"/>
    <w:rsid w:val="008C0700"/>
    <w:rsid w:val="008D3C0B"/>
    <w:rsid w:val="008E5FF5"/>
    <w:rsid w:val="008F0A1E"/>
    <w:rsid w:val="008F24A5"/>
    <w:rsid w:val="00901848"/>
    <w:rsid w:val="0091458D"/>
    <w:rsid w:val="009367FB"/>
    <w:rsid w:val="009413A5"/>
    <w:rsid w:val="0094367F"/>
    <w:rsid w:val="009475B1"/>
    <w:rsid w:val="00960551"/>
    <w:rsid w:val="00965A8B"/>
    <w:rsid w:val="00965C9C"/>
    <w:rsid w:val="00977BE1"/>
    <w:rsid w:val="00987967"/>
    <w:rsid w:val="00992D67"/>
    <w:rsid w:val="009B674F"/>
    <w:rsid w:val="009C7D92"/>
    <w:rsid w:val="00A1384A"/>
    <w:rsid w:val="00A22364"/>
    <w:rsid w:val="00A25737"/>
    <w:rsid w:val="00A3792F"/>
    <w:rsid w:val="00A4415F"/>
    <w:rsid w:val="00A5783D"/>
    <w:rsid w:val="00A72B90"/>
    <w:rsid w:val="00A90406"/>
    <w:rsid w:val="00AB6D74"/>
    <w:rsid w:val="00AC27FA"/>
    <w:rsid w:val="00AE0A57"/>
    <w:rsid w:val="00B153D0"/>
    <w:rsid w:val="00B15773"/>
    <w:rsid w:val="00B15B04"/>
    <w:rsid w:val="00B25111"/>
    <w:rsid w:val="00B32B81"/>
    <w:rsid w:val="00B33F09"/>
    <w:rsid w:val="00B35B33"/>
    <w:rsid w:val="00B47D77"/>
    <w:rsid w:val="00B50BE0"/>
    <w:rsid w:val="00B63699"/>
    <w:rsid w:val="00B773F6"/>
    <w:rsid w:val="00B82D3D"/>
    <w:rsid w:val="00B84E18"/>
    <w:rsid w:val="00BA6438"/>
    <w:rsid w:val="00BA66E6"/>
    <w:rsid w:val="00BC5BA7"/>
    <w:rsid w:val="00BD31FE"/>
    <w:rsid w:val="00BE4084"/>
    <w:rsid w:val="00BE67F0"/>
    <w:rsid w:val="00C045A8"/>
    <w:rsid w:val="00C2485A"/>
    <w:rsid w:val="00C2640F"/>
    <w:rsid w:val="00C31B0D"/>
    <w:rsid w:val="00C376DC"/>
    <w:rsid w:val="00C61BDD"/>
    <w:rsid w:val="00C639D8"/>
    <w:rsid w:val="00C97D26"/>
    <w:rsid w:val="00CA724D"/>
    <w:rsid w:val="00CA73B2"/>
    <w:rsid w:val="00CC732A"/>
    <w:rsid w:val="00CD682D"/>
    <w:rsid w:val="00D31E06"/>
    <w:rsid w:val="00D32D4E"/>
    <w:rsid w:val="00D4513A"/>
    <w:rsid w:val="00D45BEE"/>
    <w:rsid w:val="00D46832"/>
    <w:rsid w:val="00D604F7"/>
    <w:rsid w:val="00D63FC8"/>
    <w:rsid w:val="00D71DE1"/>
    <w:rsid w:val="00D75189"/>
    <w:rsid w:val="00D75EFC"/>
    <w:rsid w:val="00D76DB6"/>
    <w:rsid w:val="00D86157"/>
    <w:rsid w:val="00D93595"/>
    <w:rsid w:val="00D9427A"/>
    <w:rsid w:val="00D95C32"/>
    <w:rsid w:val="00DA4F95"/>
    <w:rsid w:val="00DA7313"/>
    <w:rsid w:val="00DC3B2D"/>
    <w:rsid w:val="00DD1D7E"/>
    <w:rsid w:val="00DE4AC8"/>
    <w:rsid w:val="00E05055"/>
    <w:rsid w:val="00E10FAC"/>
    <w:rsid w:val="00E71E9A"/>
    <w:rsid w:val="00E7589F"/>
    <w:rsid w:val="00E80754"/>
    <w:rsid w:val="00E870E0"/>
    <w:rsid w:val="00E878D2"/>
    <w:rsid w:val="00EA4D3B"/>
    <w:rsid w:val="00EC0034"/>
    <w:rsid w:val="00EC37EF"/>
    <w:rsid w:val="00ED21D5"/>
    <w:rsid w:val="00EE398D"/>
    <w:rsid w:val="00EE60FA"/>
    <w:rsid w:val="00EF40FE"/>
    <w:rsid w:val="00EF6435"/>
    <w:rsid w:val="00F00D99"/>
    <w:rsid w:val="00F30D65"/>
    <w:rsid w:val="00F32F82"/>
    <w:rsid w:val="00F50546"/>
    <w:rsid w:val="00F555B3"/>
    <w:rsid w:val="00F716A2"/>
    <w:rsid w:val="00F71798"/>
    <w:rsid w:val="00F87D3B"/>
    <w:rsid w:val="00F91922"/>
    <w:rsid w:val="00FA1D4B"/>
    <w:rsid w:val="00FA29F5"/>
    <w:rsid w:val="00FB2D7C"/>
    <w:rsid w:val="00FB4214"/>
    <w:rsid w:val="00FB6610"/>
    <w:rsid w:val="00FC53EC"/>
    <w:rsid w:val="00FD2CD2"/>
    <w:rsid w:val="00FD5028"/>
    <w:rsid w:val="00FE17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D41"/>
  <w15:docId w15:val="{AFB37860-5C02-4A33-9F7C-96F417D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0AE7"/>
    <w:pPr>
      <w:spacing w:after="0" w:line="240" w:lineRule="auto"/>
      <w:ind w:left="720"/>
      <w:contextualSpacing/>
    </w:pPr>
    <w:rPr>
      <w:rFonts w:ascii="Futura Lt BT" w:eastAsia="MS Mincho" w:hAnsi="Futura Lt BT" w:cs="Times New Roman"/>
      <w:sz w:val="20"/>
      <w:szCs w:val="24"/>
      <w:lang w:eastAsia="fr-FR"/>
    </w:rPr>
  </w:style>
  <w:style w:type="character" w:styleId="Lienhypertexte">
    <w:name w:val="Hyperlink"/>
    <w:basedOn w:val="Policepardfaut"/>
    <w:uiPriority w:val="99"/>
    <w:unhideWhenUsed/>
    <w:rsid w:val="00750778"/>
    <w:rPr>
      <w:color w:val="0563C1" w:themeColor="hyperlink"/>
      <w:u w:val="single"/>
    </w:rPr>
  </w:style>
  <w:style w:type="character" w:customStyle="1" w:styleId="Mentionnonrsolue1">
    <w:name w:val="Mention non résolue1"/>
    <w:basedOn w:val="Policepardfaut"/>
    <w:uiPriority w:val="99"/>
    <w:semiHidden/>
    <w:unhideWhenUsed/>
    <w:rsid w:val="00540011"/>
    <w:rPr>
      <w:color w:val="605E5C"/>
      <w:shd w:val="clear" w:color="auto" w:fill="E1DFDD"/>
    </w:rPr>
  </w:style>
  <w:style w:type="character" w:styleId="Lienhypertextesuivivisit">
    <w:name w:val="FollowedHyperlink"/>
    <w:basedOn w:val="Policepardfaut"/>
    <w:uiPriority w:val="99"/>
    <w:semiHidden/>
    <w:unhideWhenUsed/>
    <w:rsid w:val="00F55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carte.lacitec.on.ca/" TargetMode="External"/><Relationship Id="rId5" Type="http://schemas.openxmlformats.org/officeDocument/2006/relationships/styles" Target="styles.xml"/><Relationship Id="rId10" Type="http://schemas.openxmlformats.org/officeDocument/2006/relationships/hyperlink" Target="https://sites.google.com/lacitec.on.ca/apprendreadistance/aide?authuser=0" TargetMode="External"/><Relationship Id="rId4" Type="http://schemas.openxmlformats.org/officeDocument/2006/relationships/numbering" Target="numbering.xml"/><Relationship Id="rId9" Type="http://schemas.openxmlformats.org/officeDocument/2006/relationships/hyperlink" Target="https://sites.google.com/lacitec.on.ca/apprendreadistance/accueil?authuser=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AF141C862924BB8285AFB554E49E5" ma:contentTypeVersion="6" ma:contentTypeDescription="Create a new document." ma:contentTypeScope="" ma:versionID="63b5c6bcbbf06bcd115f5345f361f9cf">
  <xsd:schema xmlns:xsd="http://www.w3.org/2001/XMLSchema" xmlns:xs="http://www.w3.org/2001/XMLSchema" xmlns:p="http://schemas.microsoft.com/office/2006/metadata/properties" xmlns:ns2="d8af8611-d1ab-4088-a60f-4d50714dd291" xmlns:ns3="b0d2b586-549b-499f-b8c3-45b298074268" targetNamespace="http://schemas.microsoft.com/office/2006/metadata/properties" ma:root="true" ma:fieldsID="7ddf6244b566e9ab8f41dd5fa5a39f2c" ns2:_="" ns3:_="">
    <xsd:import namespace="d8af8611-d1ab-4088-a60f-4d50714dd291"/>
    <xsd:import namespace="b0d2b586-549b-499f-b8c3-45b298074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8611-d1ab-4088-a60f-4d50714dd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2b586-549b-499f-b8c3-45b298074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0DD93-BF6A-4D51-9041-D7591461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8611-d1ab-4088-a60f-4d50714dd291"/>
    <ds:schemaRef ds:uri="b0d2b586-549b-499f-b8c3-45b298074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C5B6C-60EB-4AD8-9738-B5032B8E401F}">
  <ds:schemaRefs>
    <ds:schemaRef ds:uri="http://schemas.microsoft.com/sharepoint/v3/contenttype/forms"/>
  </ds:schemaRefs>
</ds:datastoreItem>
</file>

<file path=customXml/itemProps3.xml><?xml version="1.0" encoding="utf-8"?>
<ds:datastoreItem xmlns:ds="http://schemas.openxmlformats.org/officeDocument/2006/customXml" ds:itemID="{EA0B3E5E-11D9-454E-850F-6DA116C93B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La Cite collegiale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Myre</dc:creator>
  <cp:keywords/>
  <dc:description/>
  <cp:lastModifiedBy>Suzanne</cp:lastModifiedBy>
  <cp:revision>8</cp:revision>
  <dcterms:created xsi:type="dcterms:W3CDTF">2020-10-22T17:35:00Z</dcterms:created>
  <dcterms:modified xsi:type="dcterms:W3CDTF">2020-10-22T20:01:00Z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0x010100EBDAF141C862924BB8285AFB554E49E5</vt:lpwstr>
  </property>
  <property fmtid="{D5CDD505-2E9C-101B-9397-08002B2CF9AE}" pid="3" name="Order">
    <vt:r8>3236000</vt:r8>
  </property>
</Properties>
</file>